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C493" w14:textId="77777777" w:rsidR="008144CF" w:rsidRPr="00D703E4" w:rsidRDefault="00100CE0" w:rsidP="008144CF">
      <w:pPr>
        <w:jc w:val="right"/>
        <w:outlineLvl w:val="1"/>
        <w:rPr>
          <w:rFonts w:ascii="Verdana" w:hAnsi="Verdana" w:cs="Arial"/>
          <w:b/>
          <w:bCs/>
          <w:kern w:val="36"/>
          <w:sz w:val="21"/>
          <w:szCs w:val="21"/>
        </w:rPr>
      </w:pPr>
      <w:r>
        <w:rPr>
          <w:rFonts w:ascii="Verdana" w:hAnsi="Verdana"/>
          <w:noProof/>
          <w:lang w:val="en-US" w:bidi="he-IL"/>
        </w:rPr>
        <w:drawing>
          <wp:anchor distT="0" distB="0" distL="114300" distR="114300" simplePos="0" relativeHeight="251660288" behindDoc="0" locked="0" layoutInCell="1" allowOverlap="1" wp14:anchorId="2AA0C27B" wp14:editId="7451C2D2">
            <wp:simplePos x="0" y="0"/>
            <wp:positionH relativeFrom="column">
              <wp:posOffset>-148031</wp:posOffset>
            </wp:positionH>
            <wp:positionV relativeFrom="paragraph">
              <wp:posOffset>433</wp:posOffset>
            </wp:positionV>
            <wp:extent cx="1428750" cy="762000"/>
            <wp:effectExtent l="0" t="0" r="0" b="0"/>
            <wp:wrapSquare wrapText="bothSides"/>
            <wp:docPr id="1" name="תמונה 1" descr="C:\Users\Tal\Dropbox\ESGO branding\ESGO Production files\ESGO BRAND Templates  - Production files\01. LOGOS\ESGO LOGO KIT\ESGO Standard Logo\ESG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l\Dropbox\ESGO branding\ESGO Production files\ESGO BRAND Templates  - Production files\01. LOGOS\ESGO LOGO KIT\ESGO Standard Logo\ESGO logo.png"/>
                    <pic:cNvPicPr>
                      <a:picLocks noChangeAspect="1" noChangeArrowheads="1"/>
                    </pic:cNvPicPr>
                  </pic:nvPicPr>
                  <pic:blipFill>
                    <a:blip r:embed="rId7" cstate="print"/>
                    <a:srcRect/>
                    <a:stretch>
                      <a:fillRect/>
                    </a:stretch>
                  </pic:blipFill>
                  <pic:spPr bwMode="auto">
                    <a:xfrm>
                      <a:off x="0" y="0"/>
                      <a:ext cx="1428750" cy="762000"/>
                    </a:xfrm>
                    <a:prstGeom prst="rect">
                      <a:avLst/>
                    </a:prstGeom>
                    <a:noFill/>
                    <a:ln w="9525">
                      <a:noFill/>
                      <a:miter lim="800000"/>
                      <a:headEnd/>
                      <a:tailEnd/>
                    </a:ln>
                  </pic:spPr>
                </pic:pic>
              </a:graphicData>
            </a:graphic>
          </wp:anchor>
        </w:drawing>
      </w:r>
      <w:r w:rsidR="008144CF" w:rsidRPr="0039719B">
        <w:rPr>
          <w:rFonts w:ascii="Verdana" w:hAnsi="Verdana"/>
          <w:noProof/>
          <w:lang w:val="en-US" w:bidi="he-IL"/>
        </w:rPr>
        <w:t xml:space="preserve"> </w:t>
      </w:r>
    </w:p>
    <w:p w14:paraId="4C0F3862" w14:textId="77777777" w:rsidR="008144CF" w:rsidRPr="00D703E4" w:rsidRDefault="008144CF" w:rsidP="008144CF">
      <w:pPr>
        <w:jc w:val="right"/>
        <w:outlineLvl w:val="1"/>
        <w:rPr>
          <w:rFonts w:ascii="Verdana" w:hAnsi="Verdana" w:cs="Arial"/>
          <w:b/>
          <w:bCs/>
          <w:kern w:val="36"/>
          <w:sz w:val="21"/>
          <w:szCs w:val="21"/>
        </w:rPr>
      </w:pPr>
    </w:p>
    <w:p w14:paraId="7EF2E08A" w14:textId="77777777" w:rsidR="008144CF" w:rsidRDefault="008144CF" w:rsidP="008144CF">
      <w:pPr>
        <w:jc w:val="center"/>
        <w:outlineLvl w:val="1"/>
        <w:rPr>
          <w:rFonts w:ascii="Verdana" w:hAnsi="Verdana" w:cs="Arial"/>
          <w:b/>
          <w:bCs/>
          <w:color w:val="C00000"/>
          <w:kern w:val="36"/>
          <w:sz w:val="26"/>
          <w:szCs w:val="26"/>
        </w:rPr>
      </w:pPr>
    </w:p>
    <w:p w14:paraId="469CFF46" w14:textId="77777777" w:rsidR="008144CF" w:rsidRDefault="008144CF" w:rsidP="008144CF">
      <w:pPr>
        <w:jc w:val="center"/>
        <w:outlineLvl w:val="1"/>
        <w:rPr>
          <w:rFonts w:ascii="Verdana" w:hAnsi="Verdana" w:cs="Arial"/>
          <w:b/>
          <w:bCs/>
          <w:color w:val="C00000"/>
          <w:kern w:val="36"/>
          <w:sz w:val="26"/>
          <w:szCs w:val="26"/>
        </w:rPr>
      </w:pPr>
    </w:p>
    <w:p w14:paraId="0FFA0510" w14:textId="77777777" w:rsidR="008144CF" w:rsidRDefault="008144CF" w:rsidP="008144CF">
      <w:pPr>
        <w:jc w:val="center"/>
        <w:outlineLvl w:val="1"/>
        <w:rPr>
          <w:rFonts w:ascii="Frutiger-Bold" w:hAnsi="Frutiger-Bold" w:cs="Frutiger-Bold"/>
          <w:b/>
          <w:bCs/>
          <w:color w:val="C84331"/>
          <w:sz w:val="32"/>
          <w:szCs w:val="32"/>
          <w:lang w:val="en-US" w:bidi="he-IL"/>
        </w:rPr>
      </w:pPr>
    </w:p>
    <w:p w14:paraId="05A0E81F" w14:textId="77777777" w:rsidR="008144CF" w:rsidRPr="00B7053F" w:rsidRDefault="008144CF" w:rsidP="008144CF">
      <w:pPr>
        <w:jc w:val="center"/>
        <w:outlineLvl w:val="1"/>
        <w:rPr>
          <w:rFonts w:ascii="Frutiger-Bold" w:hAnsi="Frutiger-Bold" w:cs="Frutiger-Bold"/>
          <w:b/>
          <w:bCs/>
          <w:color w:val="C84331"/>
          <w:sz w:val="34"/>
          <w:szCs w:val="34"/>
          <w:lang w:val="en-US" w:bidi="he-IL"/>
        </w:rPr>
      </w:pPr>
      <w:r w:rsidRPr="00B7053F">
        <w:rPr>
          <w:rFonts w:ascii="Frutiger-Bold" w:hAnsi="Frutiger-Bold" w:cs="Frutiger-Bold"/>
          <w:b/>
          <w:bCs/>
          <w:color w:val="C84331"/>
          <w:sz w:val="34"/>
          <w:szCs w:val="34"/>
          <w:lang w:val="en-US" w:bidi="he-IL"/>
        </w:rPr>
        <w:t>Background Media Information</w:t>
      </w:r>
    </w:p>
    <w:p w14:paraId="08F58E4F" w14:textId="77777777" w:rsidR="008144CF" w:rsidRPr="000D1983" w:rsidRDefault="008144CF" w:rsidP="008144CF">
      <w:pPr>
        <w:jc w:val="center"/>
        <w:outlineLvl w:val="1"/>
        <w:rPr>
          <w:rFonts w:ascii="Frutiger-Bold" w:hAnsi="Frutiger-Bold" w:cs="Frutiger-Bold"/>
          <w:color w:val="C84331"/>
          <w:sz w:val="32"/>
          <w:szCs w:val="32"/>
          <w:lang w:val="en-US" w:bidi="he-IL"/>
        </w:rPr>
      </w:pPr>
    </w:p>
    <w:p w14:paraId="4F612425" w14:textId="77777777" w:rsidR="008144CF" w:rsidRPr="008A74FE" w:rsidRDefault="008144CF" w:rsidP="008144CF">
      <w:pPr>
        <w:jc w:val="center"/>
        <w:outlineLvl w:val="1"/>
        <w:rPr>
          <w:rFonts w:ascii="Frutiger-Bold" w:hAnsi="Frutiger-Bold" w:cs="Frutiger-Bold"/>
          <w:color w:val="C84331"/>
          <w:sz w:val="32"/>
          <w:szCs w:val="32"/>
          <w:lang w:val="en-US" w:bidi="he-IL"/>
        </w:rPr>
      </w:pPr>
      <w:r w:rsidRPr="008A74FE">
        <w:rPr>
          <w:rFonts w:ascii="Frutiger-Bold" w:hAnsi="Frutiger-Bold" w:cs="Frutiger-Bold"/>
          <w:b/>
          <w:bCs/>
          <w:color w:val="C84331"/>
          <w:sz w:val="32"/>
          <w:szCs w:val="32"/>
          <w:lang w:val="en-US" w:bidi="he-IL"/>
        </w:rPr>
        <w:t>European Society of Gynaecological Oncology</w:t>
      </w:r>
      <w:r w:rsidRPr="00660C4C">
        <w:rPr>
          <w:rFonts w:ascii="Frutiger-Bold" w:hAnsi="Frutiger-Bold" w:cs="Frutiger-Bold"/>
          <w:color w:val="C84331"/>
          <w:sz w:val="32"/>
          <w:szCs w:val="32"/>
          <w:lang w:val="en-US" w:bidi="he-IL"/>
        </w:rPr>
        <w:t xml:space="preserve"> </w:t>
      </w:r>
      <w:r w:rsidRPr="008A74FE">
        <w:rPr>
          <w:rFonts w:ascii="Frutiger-Bold" w:hAnsi="Frutiger-Bold" w:cs="Frutiger-Bold"/>
          <w:color w:val="C84331"/>
          <w:sz w:val="32"/>
          <w:szCs w:val="32"/>
          <w:lang w:val="en-US" w:bidi="he-IL"/>
        </w:rPr>
        <w:t>(ESGO)</w:t>
      </w:r>
    </w:p>
    <w:p w14:paraId="5CB4892A" w14:textId="24FAD2A2" w:rsidR="008144CF" w:rsidRPr="008A74FE" w:rsidRDefault="008144CF" w:rsidP="008144CF">
      <w:pPr>
        <w:jc w:val="center"/>
        <w:outlineLvl w:val="1"/>
        <w:rPr>
          <w:rFonts w:ascii="Frutiger-Bold" w:hAnsi="Frutiger-Bold" w:cs="Frutiger-Bold"/>
          <w:color w:val="C84331"/>
          <w:sz w:val="22"/>
          <w:szCs w:val="22"/>
          <w:lang w:val="en-US" w:bidi="he-IL"/>
        </w:rPr>
      </w:pPr>
      <w:r>
        <w:rPr>
          <w:rFonts w:ascii="Frutiger-Bold" w:hAnsi="Frutiger-Bold" w:cs="Frutiger-Bold"/>
          <w:b/>
          <w:bCs/>
          <w:color w:val="C84331"/>
          <w:sz w:val="32"/>
          <w:szCs w:val="32"/>
          <w:lang w:val="en-US" w:bidi="he-IL"/>
        </w:rPr>
        <w:t xml:space="preserve"> </w:t>
      </w:r>
      <w:r w:rsidRPr="008A74FE">
        <w:rPr>
          <w:rFonts w:ascii="Frutiger-Bold" w:hAnsi="Frutiger-Bold" w:cs="Frutiger-Bold"/>
          <w:color w:val="C84331"/>
          <w:sz w:val="22"/>
          <w:szCs w:val="22"/>
          <w:lang w:val="en-US" w:bidi="he-IL"/>
        </w:rPr>
        <w:t>Leading Europe's Gynecologic Cancers Prevention, Care, Research and Education</w:t>
      </w:r>
    </w:p>
    <w:p w14:paraId="14FEF56A" w14:textId="77777777" w:rsidR="008144CF" w:rsidRPr="008A74FE" w:rsidRDefault="008144CF" w:rsidP="008144CF">
      <w:pPr>
        <w:autoSpaceDE w:val="0"/>
        <w:autoSpaceDN w:val="0"/>
        <w:adjustRightInd w:val="0"/>
        <w:rPr>
          <w:rFonts w:ascii="Frutiger-Light" w:cs="Frutiger-Light"/>
          <w:color w:val="FFFFFF"/>
          <w:sz w:val="50"/>
          <w:szCs w:val="50"/>
          <w:lang w:val="en-US" w:bidi="he-IL"/>
        </w:rPr>
      </w:pPr>
      <w:r w:rsidRPr="008A74FE">
        <w:rPr>
          <w:rFonts w:ascii="Frutiger-Light" w:cs="Frutiger-Light"/>
          <w:color w:val="FFFFFF"/>
          <w:sz w:val="50"/>
          <w:szCs w:val="50"/>
          <w:lang w:val="en-US" w:bidi="he-IL"/>
        </w:rPr>
        <w:t>SEE YOUIE, FRANCE</w:t>
      </w:r>
    </w:p>
    <w:p w14:paraId="14199F3B" w14:textId="77777777" w:rsidR="008144CF" w:rsidRDefault="008144CF" w:rsidP="008144CF">
      <w:pPr>
        <w:rPr>
          <w:rFonts w:ascii="Frutiger-Bold" w:hAnsi="Frutiger-Bold" w:cs="Frutiger-Bold"/>
          <w:color w:val="C84331"/>
          <w:sz w:val="28"/>
          <w:szCs w:val="28"/>
          <w:lang w:val="en-US" w:bidi="he-IL"/>
        </w:rPr>
      </w:pPr>
    </w:p>
    <w:p w14:paraId="35FE44FE" w14:textId="77777777" w:rsidR="008144CF" w:rsidRPr="00D72A56" w:rsidRDefault="008144CF" w:rsidP="008144CF">
      <w:pPr>
        <w:rPr>
          <w:rFonts w:ascii="Frutiger-Bold" w:hAnsi="Frutiger-Bold" w:cs="Frutiger-Bold"/>
          <w:color w:val="C84331"/>
          <w:sz w:val="28"/>
          <w:szCs w:val="28"/>
          <w:lang w:val="en-US" w:bidi="he-IL"/>
        </w:rPr>
      </w:pPr>
      <w:r>
        <w:rPr>
          <w:rFonts w:ascii="Verdana" w:hAnsi="Verdana" w:cs="Arial"/>
          <w:b/>
          <w:noProof/>
          <w:color w:val="003366"/>
          <w:sz w:val="21"/>
          <w:szCs w:val="21"/>
        </w:rPr>
        <mc:AlternateContent>
          <mc:Choice Requires="wps">
            <w:drawing>
              <wp:anchor distT="0" distB="0" distL="114300" distR="114300" simplePos="0" relativeHeight="251659264" behindDoc="0" locked="0" layoutInCell="1" allowOverlap="1" wp14:anchorId="7FABDFD5" wp14:editId="7FB6DDCB">
                <wp:simplePos x="0" y="0"/>
                <wp:positionH relativeFrom="column">
                  <wp:posOffset>-228600</wp:posOffset>
                </wp:positionH>
                <wp:positionV relativeFrom="paragraph">
                  <wp:posOffset>81915</wp:posOffset>
                </wp:positionV>
                <wp:extent cx="6858000" cy="7226300"/>
                <wp:effectExtent l="0" t="0" r="0" b="0"/>
                <wp:wrapNone/>
                <wp:docPr id="13" name="מלב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22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C0E75" id="מלבן 13" o:spid="_x0000_s1026" style="position:absolute;margin-left:-18pt;margin-top:6.45pt;width:540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" filled="f" stroked="f" strokecolor="#f60"/>
            </w:pict>
          </mc:Fallback>
        </mc:AlternateContent>
      </w:r>
      <w:r w:rsidRPr="00D72A56">
        <w:rPr>
          <w:rFonts w:ascii="Frutiger-Bold" w:hAnsi="Frutiger-Bold" w:cs="Frutiger-Bold"/>
          <w:color w:val="C84331"/>
          <w:sz w:val="28"/>
          <w:szCs w:val="28"/>
          <w:lang w:val="en-US" w:bidi="he-IL"/>
        </w:rPr>
        <w:t>About ESGO</w:t>
      </w:r>
    </w:p>
    <w:p w14:paraId="76A9A4B4" w14:textId="77777777" w:rsidR="008144CF" w:rsidRPr="000E320E" w:rsidRDefault="008144CF" w:rsidP="008144CF">
      <w:pPr>
        <w:rPr>
          <w:rFonts w:ascii="Verdana" w:hAnsi="Verdana" w:cs="Arial"/>
          <w:b/>
          <w:bCs/>
          <w:color w:val="C84331"/>
          <w:sz w:val="21"/>
          <w:szCs w:val="21"/>
        </w:rPr>
      </w:pPr>
    </w:p>
    <w:p w14:paraId="652084D3" w14:textId="54241077" w:rsidR="008144CF" w:rsidRPr="00631247" w:rsidRDefault="008144CF" w:rsidP="008144CF">
      <w:pPr>
        <w:pStyle w:val="Default"/>
        <w:jc w:val="both"/>
        <w:rPr>
          <w:rFonts w:ascii="Frutiger-Light" w:hAnsi="Frutiger-Bold" w:cs="Frutiger-Light"/>
          <w:color w:val="58585A"/>
          <w:sz w:val="22"/>
          <w:szCs w:val="22"/>
        </w:rPr>
      </w:pPr>
      <w:r w:rsidRPr="00631247">
        <w:rPr>
          <w:rFonts w:ascii="Frutiger-Light" w:hAnsi="Frutiger-Bold" w:cs="Frutiger-Light"/>
          <w:color w:val="58585A"/>
          <w:sz w:val="22"/>
          <w:szCs w:val="22"/>
        </w:rPr>
        <w:t xml:space="preserve">ESGO is Europe's </w:t>
      </w:r>
      <w:r>
        <w:rPr>
          <w:rFonts w:ascii="Frutiger-Light" w:hAnsi="Frutiger-Bold" w:cs="Frutiger-Light"/>
          <w:color w:val="58585A"/>
          <w:sz w:val="22"/>
          <w:szCs w:val="22"/>
        </w:rPr>
        <w:t>foremost</w:t>
      </w:r>
      <w:r w:rsidRPr="00631247">
        <w:rPr>
          <w:rFonts w:ascii="Frutiger-Light" w:hAnsi="Frutiger-Bold" w:cs="Frutiger-Light"/>
          <w:color w:val="58585A"/>
          <w:sz w:val="22"/>
          <w:szCs w:val="22"/>
        </w:rPr>
        <w:t xml:space="preserve"> </w:t>
      </w:r>
      <w:proofErr w:type="spellStart"/>
      <w:r w:rsidRPr="00631247">
        <w:rPr>
          <w:rFonts w:ascii="Frutiger-Light" w:hAnsi="Frutiger-Bold" w:cs="Frutiger-Light"/>
          <w:color w:val="58585A"/>
          <w:sz w:val="22"/>
          <w:szCs w:val="22"/>
        </w:rPr>
        <w:t>organ</w:t>
      </w:r>
      <w:r w:rsidR="00C83881">
        <w:rPr>
          <w:rFonts w:ascii="Frutiger-Light" w:hAnsi="Frutiger-Bold" w:cs="Frutiger-Light"/>
          <w:color w:val="58585A"/>
          <w:sz w:val="22"/>
          <w:szCs w:val="22"/>
        </w:rPr>
        <w:t>z</w:t>
      </w:r>
      <w:r w:rsidRPr="00631247">
        <w:rPr>
          <w:rFonts w:ascii="Frutiger-Light" w:hAnsi="Frutiger-Bold" w:cs="Frutiger-Light"/>
          <w:color w:val="58585A"/>
          <w:sz w:val="22"/>
          <w:szCs w:val="22"/>
        </w:rPr>
        <w:t>ation</w:t>
      </w:r>
      <w:proofErr w:type="spellEnd"/>
      <w:r w:rsidRPr="00631247">
        <w:rPr>
          <w:rFonts w:ascii="Frutiger-Light" w:hAnsi="Frutiger-Bold" w:cs="Frutiger-Light"/>
          <w:color w:val="58585A"/>
          <w:sz w:val="22"/>
          <w:szCs w:val="22"/>
        </w:rPr>
        <w:t xml:space="preserve"> </w:t>
      </w:r>
      <w:r>
        <w:rPr>
          <w:rFonts w:ascii="Frutiger-Light" w:hAnsi="Frutiger-Bold" w:cs="Frutiger-Light"/>
          <w:color w:val="58585A"/>
          <w:sz w:val="22"/>
          <w:szCs w:val="22"/>
        </w:rPr>
        <w:t xml:space="preserve">in </w:t>
      </w:r>
      <w:r w:rsidRPr="00380D92">
        <w:rPr>
          <w:rFonts w:ascii="Frutiger-Light" w:hAnsi="Frutiger-Bold" w:cs="Frutiger-Light"/>
          <w:color w:val="58585A"/>
          <w:sz w:val="22"/>
          <w:szCs w:val="22"/>
        </w:rPr>
        <w:t>gynecologic cancers</w:t>
      </w:r>
      <w:r>
        <w:rPr>
          <w:rFonts w:ascii="Frutiger-Light" w:hAnsi="Frutiger-Bold" w:cs="Frutiger-Light"/>
          <w:color w:val="58585A"/>
          <w:sz w:val="22"/>
          <w:szCs w:val="22"/>
        </w:rPr>
        <w:t>,</w:t>
      </w:r>
      <w:r w:rsidRPr="00380D92">
        <w:rPr>
          <w:rFonts w:ascii="Frutiger-Light" w:hAnsi="Frutiger-Bold" w:cs="Frutiger-Light"/>
          <w:color w:val="58585A"/>
          <w:sz w:val="22"/>
          <w:szCs w:val="22"/>
        </w:rPr>
        <w:t xml:space="preserve"> </w:t>
      </w:r>
      <w:r w:rsidRPr="00631247">
        <w:rPr>
          <w:rFonts w:ascii="Frutiger-Light" w:hAnsi="Frutiger-Bold" w:cs="Frutiger-Light"/>
          <w:color w:val="58585A"/>
          <w:sz w:val="22"/>
          <w:szCs w:val="22"/>
        </w:rPr>
        <w:t xml:space="preserve">dedicated to </w:t>
      </w:r>
      <w:r w:rsidR="0089404F" w:rsidRPr="00631247">
        <w:rPr>
          <w:rFonts w:ascii="Frutiger-Light" w:hAnsi="Frutiger-Bold" w:cs="Frutiger-Light"/>
          <w:color w:val="58585A"/>
          <w:sz w:val="22"/>
          <w:szCs w:val="22"/>
        </w:rPr>
        <w:t>improving</w:t>
      </w:r>
      <w:r w:rsidRPr="00631247">
        <w:rPr>
          <w:rFonts w:ascii="Frutiger-Light" w:hAnsi="Frutiger-Bold" w:cs="Frutiger-Light"/>
          <w:color w:val="58585A"/>
          <w:sz w:val="22"/>
          <w:szCs w:val="22"/>
        </w:rPr>
        <w:t xml:space="preserve"> the survival and quality of life of European women with </w:t>
      </w:r>
      <w:r w:rsidR="00C83881">
        <w:rPr>
          <w:rFonts w:ascii="Frutiger-Light" w:hAnsi="Frutiger-Bold" w:cs="Frutiger-Light"/>
          <w:color w:val="58585A"/>
          <w:sz w:val="22"/>
          <w:szCs w:val="22"/>
        </w:rPr>
        <w:t>g</w:t>
      </w:r>
      <w:r w:rsidRPr="00631247">
        <w:rPr>
          <w:rFonts w:ascii="Frutiger-Light" w:hAnsi="Frutiger-Bold" w:cs="Frutiger-Light"/>
          <w:color w:val="58585A"/>
          <w:sz w:val="22"/>
          <w:szCs w:val="22"/>
        </w:rPr>
        <w:t xml:space="preserve">ynecologic (genital and breast) cancers by contributing to the prevention, treatment, and research of gynecologic cancer and the education of healthcare professionals and </w:t>
      </w:r>
      <w:r>
        <w:rPr>
          <w:rFonts w:ascii="Frutiger-Light" w:hAnsi="Frutiger-Bold" w:cs="Frutiger-Light"/>
          <w:color w:val="58585A"/>
          <w:sz w:val="22"/>
          <w:szCs w:val="22"/>
        </w:rPr>
        <w:t>researchers</w:t>
      </w:r>
      <w:r w:rsidRPr="00631247">
        <w:rPr>
          <w:rFonts w:ascii="Frutiger-Light" w:hAnsi="Frutiger-Bold" w:cs="Frutiger-Light"/>
          <w:color w:val="58585A"/>
          <w:sz w:val="22"/>
          <w:szCs w:val="22"/>
        </w:rPr>
        <w:t xml:space="preserve"> worldwide. </w:t>
      </w:r>
    </w:p>
    <w:p w14:paraId="2B94812C" w14:textId="77777777" w:rsidR="008144CF" w:rsidRPr="00631247" w:rsidRDefault="008144CF" w:rsidP="008144CF">
      <w:pPr>
        <w:autoSpaceDE w:val="0"/>
        <w:autoSpaceDN w:val="0"/>
        <w:adjustRightInd w:val="0"/>
        <w:jc w:val="both"/>
        <w:rPr>
          <w:rFonts w:ascii="Frutiger-Light" w:hAnsi="Frutiger-Bold" w:cs="Frutiger-Light"/>
          <w:color w:val="58585A"/>
          <w:sz w:val="22"/>
          <w:szCs w:val="22"/>
          <w:lang w:val="en-US" w:bidi="he-IL"/>
        </w:rPr>
      </w:pPr>
    </w:p>
    <w:p w14:paraId="7B2C4BC0" w14:textId="3B1FBA00" w:rsidR="008144CF" w:rsidRPr="00631247" w:rsidRDefault="008144CF" w:rsidP="008144CF">
      <w:pPr>
        <w:autoSpaceDE w:val="0"/>
        <w:autoSpaceDN w:val="0"/>
        <w:adjustRightInd w:val="0"/>
        <w:jc w:val="both"/>
        <w:rPr>
          <w:rFonts w:ascii="Frutiger-Light" w:hAnsi="Frutiger-Bold" w:cs="Frutiger-Light"/>
          <w:color w:val="58585A"/>
          <w:sz w:val="22"/>
          <w:szCs w:val="22"/>
          <w:lang w:val="en-US" w:bidi="he-IL"/>
        </w:rPr>
      </w:pPr>
      <w:r w:rsidRPr="00631247">
        <w:rPr>
          <w:rFonts w:ascii="Frutiger-Light" w:hAnsi="Frutiger-Bold" w:cs="Frutiger-Light"/>
          <w:color w:val="58585A"/>
          <w:sz w:val="22"/>
          <w:szCs w:val="22"/>
          <w:lang w:val="en-US" w:bidi="he-IL"/>
        </w:rPr>
        <w:t>Since its foundation in 1983, ESGO is a growing not-for profit organi</w:t>
      </w:r>
      <w:r w:rsidR="00C83881">
        <w:rPr>
          <w:rFonts w:ascii="Frutiger-Light" w:hAnsi="Frutiger-Bold" w:cs="Frutiger-Light"/>
          <w:color w:val="58585A"/>
          <w:sz w:val="22"/>
          <w:szCs w:val="22"/>
          <w:lang w:val="en-US" w:bidi="he-IL"/>
        </w:rPr>
        <w:t>z</w:t>
      </w:r>
      <w:r w:rsidRPr="00631247">
        <w:rPr>
          <w:rFonts w:ascii="Frutiger-Light" w:hAnsi="Frutiger-Bold" w:cs="Frutiger-Light"/>
          <w:color w:val="58585A"/>
          <w:sz w:val="22"/>
          <w:szCs w:val="22"/>
          <w:lang w:val="en-US" w:bidi="he-IL"/>
        </w:rPr>
        <w:t xml:space="preserve">ation and forum of more than </w:t>
      </w:r>
      <w:r w:rsidR="0089404F">
        <w:rPr>
          <w:rFonts w:ascii="Frutiger-Light" w:hAnsi="Frutiger-Bold" w:cs="Frutiger-Light"/>
          <w:color w:val="58585A"/>
          <w:sz w:val="22"/>
          <w:szCs w:val="22"/>
          <w:lang w:val="en-US" w:bidi="he-IL"/>
        </w:rPr>
        <w:t>2</w:t>
      </w:r>
      <w:r w:rsidRPr="00631247">
        <w:rPr>
          <w:rFonts w:ascii="Frutiger-Light" w:hAnsi="Frutiger-Bold" w:cs="Frutiger-Light"/>
          <w:color w:val="58585A"/>
          <w:sz w:val="22"/>
          <w:szCs w:val="22"/>
          <w:lang w:val="en-US" w:bidi="he-IL"/>
        </w:rPr>
        <w:t>,</w:t>
      </w:r>
      <w:r w:rsidR="0089404F">
        <w:rPr>
          <w:rFonts w:ascii="Frutiger-Light" w:hAnsi="Frutiger-Bold" w:cs="Frutiger-Light"/>
          <w:color w:val="58585A"/>
          <w:sz w:val="22"/>
          <w:szCs w:val="22"/>
          <w:lang w:val="en-US" w:bidi="he-IL"/>
        </w:rPr>
        <w:t>5</w:t>
      </w:r>
      <w:r w:rsidRPr="00631247">
        <w:rPr>
          <w:rFonts w:ascii="Frutiger-Light" w:hAnsi="Frutiger-Bold" w:cs="Frutiger-Light"/>
          <w:color w:val="58585A"/>
          <w:sz w:val="22"/>
          <w:szCs w:val="22"/>
          <w:lang w:val="en-US" w:bidi="he-IL"/>
        </w:rPr>
        <w:t xml:space="preserve">00 professionals from over </w:t>
      </w:r>
      <w:r w:rsidRPr="00176C32">
        <w:rPr>
          <w:rFonts w:ascii="Frutiger-Light" w:hAnsi="Frutiger-Bold" w:cs="Frutiger-Light"/>
          <w:color w:val="58585A"/>
          <w:sz w:val="22"/>
          <w:szCs w:val="22"/>
          <w:lang w:val="en-US" w:bidi="he-IL"/>
        </w:rPr>
        <w:t>40</w:t>
      </w:r>
      <w:r w:rsidRPr="00631247">
        <w:rPr>
          <w:rFonts w:ascii="Frutiger-Light" w:hAnsi="Frutiger-Bold" w:cs="Frutiger-Light"/>
          <w:color w:val="58585A"/>
          <w:sz w:val="22"/>
          <w:szCs w:val="22"/>
          <w:lang w:val="en-US" w:bidi="he-IL"/>
        </w:rPr>
        <w:t xml:space="preserve"> countries around the world, </w:t>
      </w:r>
      <w:r>
        <w:rPr>
          <w:rFonts w:ascii="Frutiger-Light" w:hAnsi="Frutiger-Bold" w:cs="Frutiger-Light"/>
          <w:color w:val="58585A"/>
          <w:sz w:val="22"/>
          <w:szCs w:val="22"/>
          <w:lang w:val="en-US" w:bidi="he-IL"/>
        </w:rPr>
        <w:t>leading the way</w:t>
      </w:r>
      <w:r w:rsidRPr="00631247">
        <w:rPr>
          <w:rFonts w:ascii="Frutiger-Light" w:hAnsi="Frutiger-Bold" w:cs="Frutiger-Light"/>
          <w:color w:val="58585A"/>
          <w:sz w:val="22"/>
          <w:szCs w:val="22"/>
          <w:lang w:val="en-US" w:bidi="he-IL"/>
        </w:rPr>
        <w:t xml:space="preserve"> to advancing the highest quality of care for women with gynecologic cancers.</w:t>
      </w:r>
    </w:p>
    <w:p w14:paraId="6D62EBA0" w14:textId="77777777" w:rsidR="008144CF" w:rsidRDefault="008144CF" w:rsidP="008144CF">
      <w:pPr>
        <w:autoSpaceDE w:val="0"/>
        <w:autoSpaceDN w:val="0"/>
        <w:adjustRightInd w:val="0"/>
        <w:rPr>
          <w:rFonts w:ascii="Frutiger-Light" w:hAnsi="Frutiger-Bold" w:cs="Frutiger-Light"/>
          <w:color w:val="000000" w:themeColor="text1"/>
          <w:sz w:val="22"/>
          <w:szCs w:val="22"/>
          <w:lang w:val="en-US" w:bidi="he-IL"/>
        </w:rPr>
      </w:pPr>
    </w:p>
    <w:p w14:paraId="06F6421A" w14:textId="77777777" w:rsidR="008144CF" w:rsidRDefault="008144CF" w:rsidP="008144CF">
      <w:pPr>
        <w:autoSpaceDE w:val="0"/>
        <w:autoSpaceDN w:val="0"/>
        <w:adjustRightInd w:val="0"/>
        <w:rPr>
          <w:rFonts w:ascii="Frutiger-Light" w:hAnsi="Frutiger-Bold" w:cs="Frutiger-Light"/>
          <w:color w:val="000000" w:themeColor="text1"/>
          <w:sz w:val="22"/>
          <w:szCs w:val="22"/>
          <w:lang w:val="en-US" w:bidi="he-IL"/>
        </w:rPr>
      </w:pPr>
      <w:r>
        <w:rPr>
          <w:noProof/>
        </w:rPr>
        <mc:AlternateContent>
          <mc:Choice Requires="wps">
            <w:drawing>
              <wp:anchor distT="0" distB="0" distL="114300" distR="114300" simplePos="0" relativeHeight="251661312" behindDoc="0" locked="0" layoutInCell="1" allowOverlap="1" wp14:anchorId="2567B8D9" wp14:editId="172B194D">
                <wp:simplePos x="0" y="0"/>
                <wp:positionH relativeFrom="column">
                  <wp:posOffset>-89685</wp:posOffset>
                </wp:positionH>
                <wp:positionV relativeFrom="paragraph">
                  <wp:posOffset>303060</wp:posOffset>
                </wp:positionV>
                <wp:extent cx="6400800" cy="3769360"/>
                <wp:effectExtent l="5080" t="7620" r="13970" b="13970"/>
                <wp:wrapSquare wrapText="bothSides"/>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69360"/>
                        </a:xfrm>
                        <a:prstGeom prst="rect">
                          <a:avLst/>
                        </a:prstGeom>
                        <a:solidFill>
                          <a:srgbClr val="FFFFFF"/>
                        </a:solidFill>
                        <a:ln w="9525">
                          <a:solidFill>
                            <a:schemeClr val="bg1">
                              <a:lumMod val="85000"/>
                              <a:lumOff val="0"/>
                            </a:schemeClr>
                          </a:solidFill>
                          <a:miter lim="800000"/>
                          <a:headEnd/>
                          <a:tailEnd/>
                        </a:ln>
                      </wps:spPr>
                      <wps:txbx>
                        <w:txbxContent>
                          <w:p w14:paraId="0EEDA8DA" w14:textId="77777777" w:rsidR="008144CF" w:rsidRDefault="008144CF" w:rsidP="008144CF">
                            <w:pPr>
                              <w:autoSpaceDE w:val="0"/>
                              <w:autoSpaceDN w:val="0"/>
                              <w:adjustRightInd w:val="0"/>
                              <w:spacing w:line="360" w:lineRule="auto"/>
                              <w:rPr>
                                <w:rFonts w:ascii="Frutiger-Light" w:hAnsi="Frutiger-Bold" w:cs="Frutiger-Light"/>
                                <w:color w:val="000000" w:themeColor="text1"/>
                                <w:sz w:val="22"/>
                                <w:szCs w:val="22"/>
                                <w:lang w:val="en-US" w:bidi="he-IL"/>
                              </w:rPr>
                            </w:pPr>
                          </w:p>
                          <w:p w14:paraId="4E735B48" w14:textId="77777777" w:rsidR="008144CF" w:rsidRPr="00B05BB9" w:rsidRDefault="008144CF" w:rsidP="008144CF">
                            <w:pPr>
                              <w:autoSpaceDE w:val="0"/>
                              <w:autoSpaceDN w:val="0"/>
                              <w:adjustRightInd w:val="0"/>
                              <w:spacing w:line="360" w:lineRule="auto"/>
                              <w:ind w:left="717"/>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 xml:space="preserve">ESGO is strongly committed to </w:t>
                            </w:r>
                            <w:r>
                              <w:rPr>
                                <w:rFonts w:ascii="Frutiger-Light" w:hAnsi="Frutiger-Bold" w:cs="Frutiger-Light"/>
                                <w:color w:val="58585A"/>
                                <w:sz w:val="22"/>
                                <w:szCs w:val="22"/>
                                <w:lang w:val="en-US" w:bidi="he-IL"/>
                              </w:rPr>
                              <w:t>this</w:t>
                            </w:r>
                            <w:r w:rsidRPr="00B05BB9">
                              <w:rPr>
                                <w:rFonts w:ascii="Frutiger-Light" w:hAnsi="Frutiger-Bold" w:cs="Frutiger-Light"/>
                                <w:color w:val="58585A"/>
                                <w:sz w:val="22"/>
                                <w:szCs w:val="22"/>
                                <w:lang w:val="en-US" w:bidi="he-IL"/>
                              </w:rPr>
                              <w:t xml:space="preserve"> mission, focusing its efforts on </w:t>
                            </w:r>
                            <w:r>
                              <w:rPr>
                                <w:rFonts w:ascii="Frutiger-Light" w:hAnsi="Frutiger-Bold" w:cs="Frutiger-Light"/>
                                <w:color w:val="58585A"/>
                                <w:sz w:val="22"/>
                                <w:szCs w:val="22"/>
                                <w:lang w:val="en-US" w:bidi="he-IL"/>
                              </w:rPr>
                              <w:t>5 key</w:t>
                            </w:r>
                            <w:r w:rsidRPr="00B05BB9">
                              <w:rPr>
                                <w:rFonts w:ascii="Frutiger-Light" w:hAnsi="Frutiger-Bold" w:cs="Frutiger-Light"/>
                                <w:color w:val="58585A"/>
                                <w:sz w:val="22"/>
                                <w:szCs w:val="22"/>
                                <w:lang w:val="en-US" w:bidi="he-IL"/>
                              </w:rPr>
                              <w:t xml:space="preserve"> objectives:</w:t>
                            </w:r>
                          </w:p>
                          <w:p w14:paraId="3A81B9D0" w14:textId="77777777" w:rsidR="008144CF" w:rsidRDefault="008144CF" w:rsidP="008144CF">
                            <w:pPr>
                              <w:pStyle w:val="Odstavecseseznamem"/>
                              <w:autoSpaceDE w:val="0"/>
                              <w:autoSpaceDN w:val="0"/>
                              <w:adjustRightInd w:val="0"/>
                              <w:spacing w:line="360" w:lineRule="auto"/>
                              <w:ind w:left="1077"/>
                              <w:rPr>
                                <w:rFonts w:ascii="Frutiger-Light" w:hAnsi="Frutiger-Bold" w:cs="Frutiger-Light"/>
                                <w:color w:val="58585A"/>
                                <w:sz w:val="22"/>
                                <w:szCs w:val="22"/>
                                <w:lang w:val="en-US" w:bidi="he-IL"/>
                              </w:rPr>
                            </w:pPr>
                          </w:p>
                          <w:p w14:paraId="1DC2468B" w14:textId="77777777" w:rsidR="008144CF" w:rsidRPr="00B05BB9" w:rsidRDefault="008144CF" w:rsidP="008144CF">
                            <w:pPr>
                              <w:pStyle w:val="Odstavecseseznamem"/>
                              <w:numPr>
                                <w:ilvl w:val="0"/>
                                <w:numId w:val="3"/>
                              </w:numPr>
                              <w:autoSpaceDE w:val="0"/>
                              <w:autoSpaceDN w:val="0"/>
                              <w:adjustRightInd w:val="0"/>
                              <w:spacing w:line="360" w:lineRule="auto"/>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Deliver</w:t>
                            </w:r>
                            <w:r>
                              <w:rPr>
                                <w:rFonts w:ascii="Frutiger-Light" w:hAnsi="Frutiger-Bold" w:cs="Frutiger-Light"/>
                                <w:color w:val="58585A"/>
                                <w:sz w:val="22"/>
                                <w:szCs w:val="22"/>
                                <w:lang w:val="en-US" w:bidi="he-IL"/>
                              </w:rPr>
                              <w:t>ing</w:t>
                            </w:r>
                            <w:r w:rsidRPr="00B05BB9">
                              <w:rPr>
                                <w:rFonts w:ascii="Frutiger-Light" w:hAnsi="Frutiger-Bold" w:cs="Frutiger-Light"/>
                                <w:color w:val="58585A"/>
                                <w:sz w:val="22"/>
                                <w:szCs w:val="22"/>
                                <w:lang w:val="en-US" w:bidi="he-IL"/>
                              </w:rPr>
                              <w:t xml:space="preserve"> high quality educational activities and improving training for all</w:t>
                            </w:r>
                          </w:p>
                          <w:p w14:paraId="4118FE24" w14:textId="73ECECC3" w:rsidR="008144CF" w:rsidRPr="00B05BB9" w:rsidRDefault="008144CF" w:rsidP="008144CF">
                            <w:pPr>
                              <w:pStyle w:val="Odstavecseseznamem"/>
                              <w:autoSpaceDE w:val="0"/>
                              <w:autoSpaceDN w:val="0"/>
                              <w:adjustRightInd w:val="0"/>
                              <w:spacing w:line="360" w:lineRule="auto"/>
                              <w:ind w:left="1440"/>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healthcare professionals working in the field of gynecologic cancer.</w:t>
                            </w:r>
                          </w:p>
                          <w:p w14:paraId="76DA7508" w14:textId="629E73B2" w:rsidR="008144CF" w:rsidRPr="00B05BB9" w:rsidRDefault="008144CF" w:rsidP="008144CF">
                            <w:pPr>
                              <w:pStyle w:val="Odstavecseseznamem"/>
                              <w:numPr>
                                <w:ilvl w:val="0"/>
                                <w:numId w:val="3"/>
                              </w:numPr>
                              <w:autoSpaceDE w:val="0"/>
                              <w:autoSpaceDN w:val="0"/>
                              <w:adjustRightInd w:val="0"/>
                              <w:spacing w:line="360" w:lineRule="auto"/>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Establish</w:t>
                            </w:r>
                            <w:r>
                              <w:rPr>
                                <w:rFonts w:ascii="Frutiger-Light" w:hAnsi="Frutiger-Bold" w:cs="Frutiger-Light"/>
                                <w:color w:val="58585A"/>
                                <w:sz w:val="22"/>
                                <w:szCs w:val="22"/>
                                <w:lang w:val="en-US" w:bidi="he-IL"/>
                              </w:rPr>
                              <w:t>ing</w:t>
                            </w:r>
                            <w:r w:rsidRPr="00B05BB9">
                              <w:rPr>
                                <w:rFonts w:ascii="Frutiger-Light" w:hAnsi="Frutiger-Bold" w:cs="Frutiger-Light"/>
                                <w:color w:val="58585A"/>
                                <w:sz w:val="22"/>
                                <w:szCs w:val="22"/>
                                <w:lang w:val="en-US" w:bidi="he-IL"/>
                              </w:rPr>
                              <w:t xml:space="preserve"> multidisciplinary standards for the care of women with gynecologic</w:t>
                            </w:r>
                          </w:p>
                          <w:p w14:paraId="35C89876" w14:textId="77777777" w:rsidR="008144CF" w:rsidRPr="00B05BB9" w:rsidRDefault="008144CF" w:rsidP="008144CF">
                            <w:pPr>
                              <w:pStyle w:val="Odstavecseseznamem"/>
                              <w:autoSpaceDE w:val="0"/>
                              <w:autoSpaceDN w:val="0"/>
                              <w:adjustRightInd w:val="0"/>
                              <w:spacing w:line="360" w:lineRule="auto"/>
                              <w:ind w:left="1440"/>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cancers and acting as the European authority in the field.</w:t>
                            </w:r>
                          </w:p>
                          <w:p w14:paraId="6B8DB7B6" w14:textId="77777777" w:rsidR="008144CF" w:rsidRPr="00B05BB9" w:rsidRDefault="008144CF" w:rsidP="008144CF">
                            <w:pPr>
                              <w:pStyle w:val="Odstavecseseznamem"/>
                              <w:numPr>
                                <w:ilvl w:val="0"/>
                                <w:numId w:val="3"/>
                              </w:numPr>
                              <w:autoSpaceDE w:val="0"/>
                              <w:autoSpaceDN w:val="0"/>
                              <w:adjustRightInd w:val="0"/>
                              <w:spacing w:line="360" w:lineRule="auto"/>
                              <w:rPr>
                                <w:rFonts w:ascii="Frutiger-Light" w:hAnsi="Frutiger-Bold" w:cs="Frutiger-Light"/>
                                <w:color w:val="58585A"/>
                                <w:sz w:val="22"/>
                                <w:szCs w:val="22"/>
                                <w:lang w:val="en-US" w:bidi="he-IL"/>
                              </w:rPr>
                            </w:pPr>
                            <w:r>
                              <w:rPr>
                                <w:rFonts w:ascii="Frutiger-Light" w:hAnsi="Frutiger-Bold" w:cs="Frutiger-Light"/>
                                <w:color w:val="58585A"/>
                                <w:sz w:val="22"/>
                                <w:szCs w:val="22"/>
                                <w:lang w:val="en-US" w:bidi="he-IL"/>
                              </w:rPr>
                              <w:t>Creating</w:t>
                            </w:r>
                            <w:r w:rsidRPr="00B05BB9">
                              <w:rPr>
                                <w:rFonts w:ascii="Frutiger-Light" w:hAnsi="Frutiger-Bold" w:cs="Frutiger-Light"/>
                                <w:color w:val="58585A"/>
                                <w:sz w:val="22"/>
                                <w:szCs w:val="22"/>
                                <w:lang w:val="en-US" w:bidi="he-IL"/>
                              </w:rPr>
                              <w:t xml:space="preserve"> a platform for collaborative clinical, translational and basic research</w:t>
                            </w:r>
                          </w:p>
                          <w:p w14:paraId="36CDC0F2" w14:textId="3F1A52B1" w:rsidR="008144CF" w:rsidRPr="00B05BB9" w:rsidRDefault="008144CF" w:rsidP="008144CF">
                            <w:pPr>
                              <w:pStyle w:val="Odstavecseseznamem"/>
                              <w:autoSpaceDE w:val="0"/>
                              <w:autoSpaceDN w:val="0"/>
                              <w:adjustRightInd w:val="0"/>
                              <w:spacing w:line="360" w:lineRule="auto"/>
                              <w:ind w:left="1440"/>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in gynecologic cancers in Europe.</w:t>
                            </w:r>
                          </w:p>
                          <w:p w14:paraId="0E6FD943" w14:textId="77777777" w:rsidR="008144CF" w:rsidRPr="00B05BB9" w:rsidRDefault="008144CF" w:rsidP="008144CF">
                            <w:pPr>
                              <w:pStyle w:val="Odstavecseseznamem"/>
                              <w:numPr>
                                <w:ilvl w:val="0"/>
                                <w:numId w:val="3"/>
                              </w:numPr>
                              <w:autoSpaceDE w:val="0"/>
                              <w:autoSpaceDN w:val="0"/>
                              <w:adjustRightInd w:val="0"/>
                              <w:spacing w:line="360" w:lineRule="auto"/>
                              <w:rPr>
                                <w:rFonts w:ascii="Frutiger-Light" w:hAnsi="Frutiger-Bold" w:cs="Frutiger-Light"/>
                                <w:color w:val="58585A"/>
                                <w:sz w:val="22"/>
                                <w:szCs w:val="22"/>
                                <w:lang w:val="en-US" w:bidi="he-IL"/>
                              </w:rPr>
                            </w:pPr>
                            <w:r>
                              <w:rPr>
                                <w:rFonts w:ascii="Frutiger-Light" w:hAnsi="Frutiger-Bold" w:cs="Frutiger-Light"/>
                                <w:color w:val="58585A"/>
                                <w:sz w:val="22"/>
                                <w:szCs w:val="22"/>
                                <w:lang w:val="en-US" w:bidi="he-IL"/>
                              </w:rPr>
                              <w:t>Promoting</w:t>
                            </w:r>
                            <w:r w:rsidRPr="00B05BB9">
                              <w:rPr>
                                <w:rFonts w:ascii="Frutiger-Light" w:hAnsi="Frutiger-Bold" w:cs="Frutiger-Light"/>
                                <w:color w:val="58585A"/>
                                <w:sz w:val="22"/>
                                <w:szCs w:val="22"/>
                                <w:lang w:val="en-US" w:bidi="he-IL"/>
                              </w:rPr>
                              <w:t xml:space="preserve"> collaboration of all physicians and healthcare professionals involved</w:t>
                            </w:r>
                          </w:p>
                          <w:p w14:paraId="73EE8E8B" w14:textId="77777777" w:rsidR="008144CF" w:rsidRPr="00B05BB9" w:rsidRDefault="008144CF" w:rsidP="008144CF">
                            <w:pPr>
                              <w:pStyle w:val="Odstavecseseznamem"/>
                              <w:autoSpaceDE w:val="0"/>
                              <w:autoSpaceDN w:val="0"/>
                              <w:adjustRightInd w:val="0"/>
                              <w:spacing w:line="360" w:lineRule="auto"/>
                              <w:ind w:left="1440"/>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in care of women with genital and breast cancers, between scientific societies,</w:t>
                            </w:r>
                          </w:p>
                          <w:p w14:paraId="21DF54F9" w14:textId="77777777" w:rsidR="008144CF" w:rsidRPr="00B05BB9" w:rsidRDefault="008144CF" w:rsidP="008144CF">
                            <w:pPr>
                              <w:pStyle w:val="Odstavecseseznamem"/>
                              <w:autoSpaceDE w:val="0"/>
                              <w:autoSpaceDN w:val="0"/>
                              <w:adjustRightInd w:val="0"/>
                              <w:spacing w:line="360" w:lineRule="auto"/>
                              <w:ind w:left="1440"/>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patients</w:t>
                            </w:r>
                            <w:r w:rsidRPr="00B05BB9">
                              <w:rPr>
                                <w:rFonts w:ascii="Frutiger-Light" w:hAnsi="Frutiger-Bold" w:cs="Frutiger-Light" w:hint="cs"/>
                                <w:color w:val="58585A"/>
                                <w:sz w:val="22"/>
                                <w:szCs w:val="22"/>
                                <w:lang w:val="en-US" w:bidi="he-IL"/>
                              </w:rPr>
                              <w:t>’</w:t>
                            </w:r>
                            <w:r w:rsidRPr="00B05BB9">
                              <w:rPr>
                                <w:rFonts w:ascii="Frutiger-Light" w:hAnsi="Frutiger-Bold" w:cs="Frutiger-Light"/>
                                <w:color w:val="58585A"/>
                                <w:sz w:val="22"/>
                                <w:szCs w:val="22"/>
                                <w:lang w:val="en-US" w:bidi="he-IL"/>
                              </w:rPr>
                              <w:t xml:space="preserve"> organisations, business, industry and governmental bodies.</w:t>
                            </w:r>
                          </w:p>
                          <w:p w14:paraId="0FCB8C48" w14:textId="764A82D3" w:rsidR="008144CF" w:rsidRPr="00D72A56" w:rsidRDefault="008144CF" w:rsidP="008144CF">
                            <w:pPr>
                              <w:pStyle w:val="Odstavecseseznamem"/>
                              <w:numPr>
                                <w:ilvl w:val="0"/>
                                <w:numId w:val="3"/>
                              </w:numPr>
                              <w:autoSpaceDE w:val="0"/>
                              <w:autoSpaceDN w:val="0"/>
                              <w:adjustRightInd w:val="0"/>
                              <w:spacing w:line="360" w:lineRule="auto"/>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Rais</w:t>
                            </w:r>
                            <w:r>
                              <w:rPr>
                                <w:rFonts w:ascii="Frutiger-Light" w:hAnsi="Frutiger-Bold" w:cs="Frutiger-Light"/>
                                <w:color w:val="58585A"/>
                                <w:sz w:val="22"/>
                                <w:szCs w:val="22"/>
                                <w:lang w:val="en-US" w:bidi="he-IL"/>
                              </w:rPr>
                              <w:t>ing</w:t>
                            </w:r>
                            <w:r w:rsidRPr="00B05BB9">
                              <w:rPr>
                                <w:rFonts w:ascii="Frutiger-Light" w:hAnsi="Frutiger-Bold" w:cs="Frutiger-Light"/>
                                <w:color w:val="58585A"/>
                                <w:sz w:val="22"/>
                                <w:szCs w:val="22"/>
                                <w:lang w:val="en-US" w:bidi="he-IL"/>
                              </w:rPr>
                              <w:t xml:space="preserve"> public and governmental awareness of gynecologic cancers, their</w:t>
                            </w:r>
                            <w:r>
                              <w:rPr>
                                <w:rFonts w:ascii="Frutiger-Light" w:hAnsi="Frutiger-Bold" w:cs="Frutiger-Light"/>
                                <w:color w:val="58585A"/>
                                <w:sz w:val="22"/>
                                <w:szCs w:val="22"/>
                                <w:lang w:val="en-US" w:bidi="he-IL"/>
                              </w:rPr>
                              <w:t xml:space="preserve"> </w:t>
                            </w:r>
                            <w:r w:rsidRPr="00D72A56">
                              <w:rPr>
                                <w:rFonts w:ascii="Frutiger-Light" w:hAnsi="Frutiger-Bold" w:cs="Frutiger-Light"/>
                                <w:color w:val="58585A"/>
                                <w:sz w:val="22"/>
                                <w:szCs w:val="22"/>
                                <w:lang w:val="en-US" w:bidi="he-IL"/>
                              </w:rPr>
                              <w:t>prevention and treatments</w:t>
                            </w:r>
                            <w:r>
                              <w:rPr>
                                <w:rFonts w:ascii="Frutiger-Light" w:hAnsi="Frutiger-Bold" w:cs="Frutiger-Light"/>
                                <w:color w:val="58585A"/>
                                <w:sz w:val="22"/>
                                <w:szCs w:val="22"/>
                                <w:lang w:val="en-US" w:bidi="he-IL"/>
                              </w:rPr>
                              <w:t>.</w:t>
                            </w:r>
                          </w:p>
                          <w:p w14:paraId="0ED16600" w14:textId="77777777" w:rsidR="008144CF" w:rsidRPr="00B05BB9" w:rsidRDefault="008144CF" w:rsidP="008144CF">
                            <w:pPr>
                              <w:spacing w:line="360" w:lineRule="auto"/>
                              <w:ind w:left="720"/>
                              <w:rPr>
                                <w:rFonts w:ascii="Frutiger-Light" w:hAnsi="Frutiger-Bold" w:cs="Frutiger-Light"/>
                                <w:color w:val="58585A"/>
                                <w:sz w:val="22"/>
                                <w:szCs w:val="22"/>
                                <w:lang w:val="en-US" w:bidi="he-IL"/>
                              </w:rPr>
                            </w:pPr>
                          </w:p>
                          <w:p w14:paraId="1242B830" w14:textId="77777777" w:rsidR="008144CF" w:rsidRPr="00B05BB9" w:rsidRDefault="008144CF" w:rsidP="008144CF">
                            <w:pPr>
                              <w:spacing w:line="360" w:lineRule="auto"/>
                              <w:ind w:left="720"/>
                              <w:rPr>
                                <w:rFonts w:ascii="Frutiger-Light" w:hAnsi="Frutiger-Bold" w:cs="Frutiger-Light"/>
                                <w:color w:val="58585A"/>
                                <w:sz w:val="22"/>
                                <w:szCs w:val="22"/>
                                <w:lang w:val="en-US" w:bidi="he-IL"/>
                              </w:rPr>
                            </w:pPr>
                          </w:p>
                          <w:p w14:paraId="24A0C708" w14:textId="77777777" w:rsidR="008144CF" w:rsidRDefault="008144CF" w:rsidP="008144CF">
                            <w:pPr>
                              <w:spacing w:line="360" w:lineRule="auto"/>
                              <w:rPr>
                                <w:rFonts w:ascii="Frutiger-Bold" w:hAnsi="Frutiger-Bold" w:cs="Frutiger-Bold"/>
                                <w:color w:val="C84331"/>
                                <w:lang w:val="en-US" w:bidi="he-IL"/>
                              </w:rPr>
                            </w:pPr>
                          </w:p>
                          <w:p w14:paraId="47003D38" w14:textId="77777777" w:rsidR="008144CF" w:rsidRDefault="008144CF" w:rsidP="008144CF">
                            <w:pPr>
                              <w:spacing w:line="360" w:lineRule="auto"/>
                              <w:rPr>
                                <w:rFonts w:ascii="Frutiger-Bold" w:hAnsi="Frutiger-Bold" w:cs="Frutiger-Bold"/>
                                <w:color w:val="C84331"/>
                                <w:lang w:val="en-US" w:bidi="he-IL"/>
                              </w:rPr>
                            </w:pPr>
                          </w:p>
                          <w:p w14:paraId="6F3979D6" w14:textId="77777777" w:rsidR="008144CF" w:rsidRPr="00631247" w:rsidRDefault="008144CF" w:rsidP="008144CF">
                            <w:pPr>
                              <w:autoSpaceDE w:val="0"/>
                              <w:autoSpaceDN w:val="0"/>
                              <w:adjustRightInd w:val="0"/>
                              <w:spacing w:line="360" w:lineRule="auto"/>
                              <w:rPr>
                                <w:rFonts w:ascii="Frutiger-Light" w:hAnsi="Frutiger-Bold" w:cs="Frutiger-Light"/>
                                <w:color w:val="C84331"/>
                                <w:sz w:val="22"/>
                                <w:szCs w:val="22"/>
                                <w:lang w:val="en-US" w:bidi="he-IL"/>
                              </w:rPr>
                            </w:pPr>
                          </w:p>
                          <w:p w14:paraId="0B04078C" w14:textId="77777777" w:rsidR="008144CF" w:rsidRPr="00D61906" w:rsidRDefault="008144CF" w:rsidP="008144CF">
                            <w:pPr>
                              <w:autoSpaceDE w:val="0"/>
                              <w:autoSpaceDN w:val="0"/>
                              <w:adjustRightInd w:val="0"/>
                              <w:spacing w:line="360" w:lineRule="auto"/>
                              <w:rPr>
                                <w:rFonts w:ascii="Frutiger-Light" w:hAnsi="Frutiger-Bold" w:cs="Frutiger-Light"/>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7B8D9" id="_x0000_t202" coordsize="21600,21600" o:spt="202" path="m,l,21600r21600,l21600,xe">
                <v:stroke joinstyle="miter"/>
                <v:path gradientshapeok="t" o:connecttype="rect"/>
              </v:shapetype>
              <v:shape id="תיבת טקסט 12" o:spid="_x0000_s1026" type="#_x0000_t202" style="position:absolute;margin-left:-7.05pt;margin-top:23.85pt;width:7in;height:29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" strokecolor="#d8d8d8 [2732]">
                <v:textbox>
                  <w:txbxContent>
                    <w:p w14:paraId="0EEDA8DA" w14:textId="77777777" w:rsidR="008144CF" w:rsidRDefault="008144CF" w:rsidP="008144CF">
                      <w:pPr>
                        <w:autoSpaceDE w:val="0"/>
                        <w:autoSpaceDN w:val="0"/>
                        <w:adjustRightInd w:val="0"/>
                        <w:spacing w:line="360" w:lineRule="auto"/>
                        <w:rPr>
                          <w:rFonts w:ascii="Frutiger-Light" w:hAnsi="Frutiger-Bold" w:cs="Frutiger-Light"/>
                          <w:color w:val="000000" w:themeColor="text1"/>
                          <w:sz w:val="22"/>
                          <w:szCs w:val="22"/>
                          <w:lang w:val="en-US" w:bidi="he-IL"/>
                        </w:rPr>
                      </w:pPr>
                    </w:p>
                    <w:p w14:paraId="4E735B48" w14:textId="77777777" w:rsidR="008144CF" w:rsidRPr="00B05BB9" w:rsidRDefault="008144CF" w:rsidP="008144CF">
                      <w:pPr>
                        <w:autoSpaceDE w:val="0"/>
                        <w:autoSpaceDN w:val="0"/>
                        <w:adjustRightInd w:val="0"/>
                        <w:spacing w:line="360" w:lineRule="auto"/>
                        <w:ind w:left="717"/>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 xml:space="preserve">ESGO is strongly committed to </w:t>
                      </w:r>
                      <w:r>
                        <w:rPr>
                          <w:rFonts w:ascii="Frutiger-Light" w:hAnsi="Frutiger-Bold" w:cs="Frutiger-Light"/>
                          <w:color w:val="58585A"/>
                          <w:sz w:val="22"/>
                          <w:szCs w:val="22"/>
                          <w:lang w:val="en-US" w:bidi="he-IL"/>
                        </w:rPr>
                        <w:t>this</w:t>
                      </w:r>
                      <w:r w:rsidRPr="00B05BB9">
                        <w:rPr>
                          <w:rFonts w:ascii="Frutiger-Light" w:hAnsi="Frutiger-Bold" w:cs="Frutiger-Light"/>
                          <w:color w:val="58585A"/>
                          <w:sz w:val="22"/>
                          <w:szCs w:val="22"/>
                          <w:lang w:val="en-US" w:bidi="he-IL"/>
                        </w:rPr>
                        <w:t xml:space="preserve"> mission, focusing its efforts on </w:t>
                      </w:r>
                      <w:r>
                        <w:rPr>
                          <w:rFonts w:ascii="Frutiger-Light" w:hAnsi="Frutiger-Bold" w:cs="Frutiger-Light"/>
                          <w:color w:val="58585A"/>
                          <w:sz w:val="22"/>
                          <w:szCs w:val="22"/>
                          <w:lang w:val="en-US" w:bidi="he-IL"/>
                        </w:rPr>
                        <w:t>5 key</w:t>
                      </w:r>
                      <w:r w:rsidRPr="00B05BB9">
                        <w:rPr>
                          <w:rFonts w:ascii="Frutiger-Light" w:hAnsi="Frutiger-Bold" w:cs="Frutiger-Light"/>
                          <w:color w:val="58585A"/>
                          <w:sz w:val="22"/>
                          <w:szCs w:val="22"/>
                          <w:lang w:val="en-US" w:bidi="he-IL"/>
                        </w:rPr>
                        <w:t xml:space="preserve"> objectives:</w:t>
                      </w:r>
                    </w:p>
                    <w:p w14:paraId="3A81B9D0" w14:textId="77777777" w:rsidR="008144CF" w:rsidRDefault="008144CF" w:rsidP="008144CF">
                      <w:pPr>
                        <w:pStyle w:val="Odstavecseseznamem"/>
                        <w:autoSpaceDE w:val="0"/>
                        <w:autoSpaceDN w:val="0"/>
                        <w:adjustRightInd w:val="0"/>
                        <w:spacing w:line="360" w:lineRule="auto"/>
                        <w:ind w:left="1077"/>
                        <w:rPr>
                          <w:rFonts w:ascii="Frutiger-Light" w:hAnsi="Frutiger-Bold" w:cs="Frutiger-Light"/>
                          <w:color w:val="58585A"/>
                          <w:sz w:val="22"/>
                          <w:szCs w:val="22"/>
                          <w:lang w:val="en-US" w:bidi="he-IL"/>
                        </w:rPr>
                      </w:pPr>
                    </w:p>
                    <w:p w14:paraId="1DC2468B" w14:textId="77777777" w:rsidR="008144CF" w:rsidRPr="00B05BB9" w:rsidRDefault="008144CF" w:rsidP="008144CF">
                      <w:pPr>
                        <w:pStyle w:val="Odstavecseseznamem"/>
                        <w:numPr>
                          <w:ilvl w:val="0"/>
                          <w:numId w:val="3"/>
                        </w:numPr>
                        <w:autoSpaceDE w:val="0"/>
                        <w:autoSpaceDN w:val="0"/>
                        <w:adjustRightInd w:val="0"/>
                        <w:spacing w:line="360" w:lineRule="auto"/>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Deliver</w:t>
                      </w:r>
                      <w:r>
                        <w:rPr>
                          <w:rFonts w:ascii="Frutiger-Light" w:hAnsi="Frutiger-Bold" w:cs="Frutiger-Light"/>
                          <w:color w:val="58585A"/>
                          <w:sz w:val="22"/>
                          <w:szCs w:val="22"/>
                          <w:lang w:val="en-US" w:bidi="he-IL"/>
                        </w:rPr>
                        <w:t>ing</w:t>
                      </w:r>
                      <w:r w:rsidRPr="00B05BB9">
                        <w:rPr>
                          <w:rFonts w:ascii="Frutiger-Light" w:hAnsi="Frutiger-Bold" w:cs="Frutiger-Light"/>
                          <w:color w:val="58585A"/>
                          <w:sz w:val="22"/>
                          <w:szCs w:val="22"/>
                          <w:lang w:val="en-US" w:bidi="he-IL"/>
                        </w:rPr>
                        <w:t xml:space="preserve"> high quality educational activities and improving training for all</w:t>
                      </w:r>
                    </w:p>
                    <w:p w14:paraId="4118FE24" w14:textId="73ECECC3" w:rsidR="008144CF" w:rsidRPr="00B05BB9" w:rsidRDefault="008144CF" w:rsidP="008144CF">
                      <w:pPr>
                        <w:pStyle w:val="Odstavecseseznamem"/>
                        <w:autoSpaceDE w:val="0"/>
                        <w:autoSpaceDN w:val="0"/>
                        <w:adjustRightInd w:val="0"/>
                        <w:spacing w:line="360" w:lineRule="auto"/>
                        <w:ind w:left="1440"/>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healthcare professionals working in the field of gynecologic cancer.</w:t>
                      </w:r>
                    </w:p>
                    <w:p w14:paraId="76DA7508" w14:textId="629E73B2" w:rsidR="008144CF" w:rsidRPr="00B05BB9" w:rsidRDefault="008144CF" w:rsidP="008144CF">
                      <w:pPr>
                        <w:pStyle w:val="Odstavecseseznamem"/>
                        <w:numPr>
                          <w:ilvl w:val="0"/>
                          <w:numId w:val="3"/>
                        </w:numPr>
                        <w:autoSpaceDE w:val="0"/>
                        <w:autoSpaceDN w:val="0"/>
                        <w:adjustRightInd w:val="0"/>
                        <w:spacing w:line="360" w:lineRule="auto"/>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Establish</w:t>
                      </w:r>
                      <w:r>
                        <w:rPr>
                          <w:rFonts w:ascii="Frutiger-Light" w:hAnsi="Frutiger-Bold" w:cs="Frutiger-Light"/>
                          <w:color w:val="58585A"/>
                          <w:sz w:val="22"/>
                          <w:szCs w:val="22"/>
                          <w:lang w:val="en-US" w:bidi="he-IL"/>
                        </w:rPr>
                        <w:t>ing</w:t>
                      </w:r>
                      <w:r w:rsidRPr="00B05BB9">
                        <w:rPr>
                          <w:rFonts w:ascii="Frutiger-Light" w:hAnsi="Frutiger-Bold" w:cs="Frutiger-Light"/>
                          <w:color w:val="58585A"/>
                          <w:sz w:val="22"/>
                          <w:szCs w:val="22"/>
                          <w:lang w:val="en-US" w:bidi="he-IL"/>
                        </w:rPr>
                        <w:t xml:space="preserve"> multidisciplinary standards for the care of women with gynecologic</w:t>
                      </w:r>
                    </w:p>
                    <w:p w14:paraId="35C89876" w14:textId="77777777" w:rsidR="008144CF" w:rsidRPr="00B05BB9" w:rsidRDefault="008144CF" w:rsidP="008144CF">
                      <w:pPr>
                        <w:pStyle w:val="Odstavecseseznamem"/>
                        <w:autoSpaceDE w:val="0"/>
                        <w:autoSpaceDN w:val="0"/>
                        <w:adjustRightInd w:val="0"/>
                        <w:spacing w:line="360" w:lineRule="auto"/>
                        <w:ind w:left="1440"/>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cancers and acting as the European authority in the field.</w:t>
                      </w:r>
                    </w:p>
                    <w:p w14:paraId="6B8DB7B6" w14:textId="77777777" w:rsidR="008144CF" w:rsidRPr="00B05BB9" w:rsidRDefault="008144CF" w:rsidP="008144CF">
                      <w:pPr>
                        <w:pStyle w:val="Odstavecseseznamem"/>
                        <w:numPr>
                          <w:ilvl w:val="0"/>
                          <w:numId w:val="3"/>
                        </w:numPr>
                        <w:autoSpaceDE w:val="0"/>
                        <w:autoSpaceDN w:val="0"/>
                        <w:adjustRightInd w:val="0"/>
                        <w:spacing w:line="360" w:lineRule="auto"/>
                        <w:rPr>
                          <w:rFonts w:ascii="Frutiger-Light" w:hAnsi="Frutiger-Bold" w:cs="Frutiger-Light"/>
                          <w:color w:val="58585A"/>
                          <w:sz w:val="22"/>
                          <w:szCs w:val="22"/>
                          <w:lang w:val="en-US" w:bidi="he-IL"/>
                        </w:rPr>
                      </w:pPr>
                      <w:r>
                        <w:rPr>
                          <w:rFonts w:ascii="Frutiger-Light" w:hAnsi="Frutiger-Bold" w:cs="Frutiger-Light"/>
                          <w:color w:val="58585A"/>
                          <w:sz w:val="22"/>
                          <w:szCs w:val="22"/>
                          <w:lang w:val="en-US" w:bidi="he-IL"/>
                        </w:rPr>
                        <w:t>Creating</w:t>
                      </w:r>
                      <w:r w:rsidRPr="00B05BB9">
                        <w:rPr>
                          <w:rFonts w:ascii="Frutiger-Light" w:hAnsi="Frutiger-Bold" w:cs="Frutiger-Light"/>
                          <w:color w:val="58585A"/>
                          <w:sz w:val="22"/>
                          <w:szCs w:val="22"/>
                          <w:lang w:val="en-US" w:bidi="he-IL"/>
                        </w:rPr>
                        <w:t xml:space="preserve"> a platform for collaborative clinical, translational and basic research</w:t>
                      </w:r>
                    </w:p>
                    <w:p w14:paraId="36CDC0F2" w14:textId="3F1A52B1" w:rsidR="008144CF" w:rsidRPr="00B05BB9" w:rsidRDefault="008144CF" w:rsidP="008144CF">
                      <w:pPr>
                        <w:pStyle w:val="Odstavecseseznamem"/>
                        <w:autoSpaceDE w:val="0"/>
                        <w:autoSpaceDN w:val="0"/>
                        <w:adjustRightInd w:val="0"/>
                        <w:spacing w:line="360" w:lineRule="auto"/>
                        <w:ind w:left="1440"/>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in gynecologic cancers in Europe.</w:t>
                      </w:r>
                    </w:p>
                    <w:p w14:paraId="0E6FD943" w14:textId="77777777" w:rsidR="008144CF" w:rsidRPr="00B05BB9" w:rsidRDefault="008144CF" w:rsidP="008144CF">
                      <w:pPr>
                        <w:pStyle w:val="Odstavecseseznamem"/>
                        <w:numPr>
                          <w:ilvl w:val="0"/>
                          <w:numId w:val="3"/>
                        </w:numPr>
                        <w:autoSpaceDE w:val="0"/>
                        <w:autoSpaceDN w:val="0"/>
                        <w:adjustRightInd w:val="0"/>
                        <w:spacing w:line="360" w:lineRule="auto"/>
                        <w:rPr>
                          <w:rFonts w:ascii="Frutiger-Light" w:hAnsi="Frutiger-Bold" w:cs="Frutiger-Light"/>
                          <w:color w:val="58585A"/>
                          <w:sz w:val="22"/>
                          <w:szCs w:val="22"/>
                          <w:lang w:val="en-US" w:bidi="he-IL"/>
                        </w:rPr>
                      </w:pPr>
                      <w:r>
                        <w:rPr>
                          <w:rFonts w:ascii="Frutiger-Light" w:hAnsi="Frutiger-Bold" w:cs="Frutiger-Light"/>
                          <w:color w:val="58585A"/>
                          <w:sz w:val="22"/>
                          <w:szCs w:val="22"/>
                          <w:lang w:val="en-US" w:bidi="he-IL"/>
                        </w:rPr>
                        <w:t>Promoting</w:t>
                      </w:r>
                      <w:r w:rsidRPr="00B05BB9">
                        <w:rPr>
                          <w:rFonts w:ascii="Frutiger-Light" w:hAnsi="Frutiger-Bold" w:cs="Frutiger-Light"/>
                          <w:color w:val="58585A"/>
                          <w:sz w:val="22"/>
                          <w:szCs w:val="22"/>
                          <w:lang w:val="en-US" w:bidi="he-IL"/>
                        </w:rPr>
                        <w:t xml:space="preserve"> collaboration of all physicians and healthcare professionals involved</w:t>
                      </w:r>
                    </w:p>
                    <w:p w14:paraId="73EE8E8B" w14:textId="77777777" w:rsidR="008144CF" w:rsidRPr="00B05BB9" w:rsidRDefault="008144CF" w:rsidP="008144CF">
                      <w:pPr>
                        <w:pStyle w:val="Odstavecseseznamem"/>
                        <w:autoSpaceDE w:val="0"/>
                        <w:autoSpaceDN w:val="0"/>
                        <w:adjustRightInd w:val="0"/>
                        <w:spacing w:line="360" w:lineRule="auto"/>
                        <w:ind w:left="1440"/>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in care of women with genital and breast cancers, between scientific societies,</w:t>
                      </w:r>
                    </w:p>
                    <w:p w14:paraId="21DF54F9" w14:textId="77777777" w:rsidR="008144CF" w:rsidRPr="00B05BB9" w:rsidRDefault="008144CF" w:rsidP="008144CF">
                      <w:pPr>
                        <w:pStyle w:val="Odstavecseseznamem"/>
                        <w:autoSpaceDE w:val="0"/>
                        <w:autoSpaceDN w:val="0"/>
                        <w:adjustRightInd w:val="0"/>
                        <w:spacing w:line="360" w:lineRule="auto"/>
                        <w:ind w:left="1440"/>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patients</w:t>
                      </w:r>
                      <w:r w:rsidRPr="00B05BB9">
                        <w:rPr>
                          <w:rFonts w:ascii="Frutiger-Light" w:hAnsi="Frutiger-Bold" w:cs="Frutiger-Light" w:hint="cs"/>
                          <w:color w:val="58585A"/>
                          <w:sz w:val="22"/>
                          <w:szCs w:val="22"/>
                          <w:lang w:val="en-US" w:bidi="he-IL"/>
                        </w:rPr>
                        <w:t>’</w:t>
                      </w:r>
                      <w:r w:rsidRPr="00B05BB9">
                        <w:rPr>
                          <w:rFonts w:ascii="Frutiger-Light" w:hAnsi="Frutiger-Bold" w:cs="Frutiger-Light"/>
                          <w:color w:val="58585A"/>
                          <w:sz w:val="22"/>
                          <w:szCs w:val="22"/>
                          <w:lang w:val="en-US" w:bidi="he-IL"/>
                        </w:rPr>
                        <w:t xml:space="preserve"> organisations, business, industry and governmental bodies.</w:t>
                      </w:r>
                    </w:p>
                    <w:p w14:paraId="0FCB8C48" w14:textId="764A82D3" w:rsidR="008144CF" w:rsidRPr="00D72A56" w:rsidRDefault="008144CF" w:rsidP="008144CF">
                      <w:pPr>
                        <w:pStyle w:val="Odstavecseseznamem"/>
                        <w:numPr>
                          <w:ilvl w:val="0"/>
                          <w:numId w:val="3"/>
                        </w:numPr>
                        <w:autoSpaceDE w:val="0"/>
                        <w:autoSpaceDN w:val="0"/>
                        <w:adjustRightInd w:val="0"/>
                        <w:spacing w:line="360" w:lineRule="auto"/>
                        <w:rPr>
                          <w:rFonts w:ascii="Frutiger-Light" w:hAnsi="Frutiger-Bold" w:cs="Frutiger-Light"/>
                          <w:color w:val="58585A"/>
                          <w:sz w:val="22"/>
                          <w:szCs w:val="22"/>
                          <w:lang w:val="en-US" w:bidi="he-IL"/>
                        </w:rPr>
                      </w:pPr>
                      <w:r w:rsidRPr="00B05BB9">
                        <w:rPr>
                          <w:rFonts w:ascii="Frutiger-Light" w:hAnsi="Frutiger-Bold" w:cs="Frutiger-Light"/>
                          <w:color w:val="58585A"/>
                          <w:sz w:val="22"/>
                          <w:szCs w:val="22"/>
                          <w:lang w:val="en-US" w:bidi="he-IL"/>
                        </w:rPr>
                        <w:t>Rais</w:t>
                      </w:r>
                      <w:r>
                        <w:rPr>
                          <w:rFonts w:ascii="Frutiger-Light" w:hAnsi="Frutiger-Bold" w:cs="Frutiger-Light"/>
                          <w:color w:val="58585A"/>
                          <w:sz w:val="22"/>
                          <w:szCs w:val="22"/>
                          <w:lang w:val="en-US" w:bidi="he-IL"/>
                        </w:rPr>
                        <w:t>ing</w:t>
                      </w:r>
                      <w:r w:rsidRPr="00B05BB9">
                        <w:rPr>
                          <w:rFonts w:ascii="Frutiger-Light" w:hAnsi="Frutiger-Bold" w:cs="Frutiger-Light"/>
                          <w:color w:val="58585A"/>
                          <w:sz w:val="22"/>
                          <w:szCs w:val="22"/>
                          <w:lang w:val="en-US" w:bidi="he-IL"/>
                        </w:rPr>
                        <w:t xml:space="preserve"> public and governmental awareness of gynecologic cancers, their</w:t>
                      </w:r>
                      <w:r>
                        <w:rPr>
                          <w:rFonts w:ascii="Frutiger-Light" w:hAnsi="Frutiger-Bold" w:cs="Frutiger-Light"/>
                          <w:color w:val="58585A"/>
                          <w:sz w:val="22"/>
                          <w:szCs w:val="22"/>
                          <w:lang w:val="en-US" w:bidi="he-IL"/>
                        </w:rPr>
                        <w:t xml:space="preserve"> </w:t>
                      </w:r>
                      <w:r w:rsidRPr="00D72A56">
                        <w:rPr>
                          <w:rFonts w:ascii="Frutiger-Light" w:hAnsi="Frutiger-Bold" w:cs="Frutiger-Light"/>
                          <w:color w:val="58585A"/>
                          <w:sz w:val="22"/>
                          <w:szCs w:val="22"/>
                          <w:lang w:val="en-US" w:bidi="he-IL"/>
                        </w:rPr>
                        <w:t>prevention and treatments</w:t>
                      </w:r>
                      <w:r>
                        <w:rPr>
                          <w:rFonts w:ascii="Frutiger-Light" w:hAnsi="Frutiger-Bold" w:cs="Frutiger-Light"/>
                          <w:color w:val="58585A"/>
                          <w:sz w:val="22"/>
                          <w:szCs w:val="22"/>
                          <w:lang w:val="en-US" w:bidi="he-IL"/>
                        </w:rPr>
                        <w:t>.</w:t>
                      </w:r>
                    </w:p>
                    <w:p w14:paraId="0ED16600" w14:textId="77777777" w:rsidR="008144CF" w:rsidRPr="00B05BB9" w:rsidRDefault="008144CF" w:rsidP="008144CF">
                      <w:pPr>
                        <w:spacing w:line="360" w:lineRule="auto"/>
                        <w:ind w:left="720"/>
                        <w:rPr>
                          <w:rFonts w:ascii="Frutiger-Light" w:hAnsi="Frutiger-Bold" w:cs="Frutiger-Light"/>
                          <w:color w:val="58585A"/>
                          <w:sz w:val="22"/>
                          <w:szCs w:val="22"/>
                          <w:lang w:val="en-US" w:bidi="he-IL"/>
                        </w:rPr>
                      </w:pPr>
                    </w:p>
                    <w:p w14:paraId="1242B830" w14:textId="77777777" w:rsidR="008144CF" w:rsidRPr="00B05BB9" w:rsidRDefault="008144CF" w:rsidP="008144CF">
                      <w:pPr>
                        <w:spacing w:line="360" w:lineRule="auto"/>
                        <w:ind w:left="720"/>
                        <w:rPr>
                          <w:rFonts w:ascii="Frutiger-Light" w:hAnsi="Frutiger-Bold" w:cs="Frutiger-Light"/>
                          <w:color w:val="58585A"/>
                          <w:sz w:val="22"/>
                          <w:szCs w:val="22"/>
                          <w:lang w:val="en-US" w:bidi="he-IL"/>
                        </w:rPr>
                      </w:pPr>
                    </w:p>
                    <w:p w14:paraId="24A0C708" w14:textId="77777777" w:rsidR="008144CF" w:rsidRDefault="008144CF" w:rsidP="008144CF">
                      <w:pPr>
                        <w:spacing w:line="360" w:lineRule="auto"/>
                        <w:rPr>
                          <w:rFonts w:ascii="Frutiger-Bold" w:hAnsi="Frutiger-Bold" w:cs="Frutiger-Bold"/>
                          <w:color w:val="C84331"/>
                          <w:lang w:val="en-US" w:bidi="he-IL"/>
                        </w:rPr>
                      </w:pPr>
                    </w:p>
                    <w:p w14:paraId="47003D38" w14:textId="77777777" w:rsidR="008144CF" w:rsidRDefault="008144CF" w:rsidP="008144CF">
                      <w:pPr>
                        <w:spacing w:line="360" w:lineRule="auto"/>
                        <w:rPr>
                          <w:rFonts w:ascii="Frutiger-Bold" w:hAnsi="Frutiger-Bold" w:cs="Frutiger-Bold"/>
                          <w:color w:val="C84331"/>
                          <w:lang w:val="en-US" w:bidi="he-IL"/>
                        </w:rPr>
                      </w:pPr>
                    </w:p>
                    <w:p w14:paraId="6F3979D6" w14:textId="77777777" w:rsidR="008144CF" w:rsidRPr="00631247" w:rsidRDefault="008144CF" w:rsidP="008144CF">
                      <w:pPr>
                        <w:autoSpaceDE w:val="0"/>
                        <w:autoSpaceDN w:val="0"/>
                        <w:adjustRightInd w:val="0"/>
                        <w:spacing w:line="360" w:lineRule="auto"/>
                        <w:rPr>
                          <w:rFonts w:ascii="Frutiger-Light" w:hAnsi="Frutiger-Bold" w:cs="Frutiger-Light"/>
                          <w:color w:val="C84331"/>
                          <w:sz w:val="22"/>
                          <w:szCs w:val="22"/>
                          <w:lang w:val="en-US" w:bidi="he-IL"/>
                        </w:rPr>
                      </w:pPr>
                    </w:p>
                    <w:p w14:paraId="0B04078C" w14:textId="77777777" w:rsidR="008144CF" w:rsidRPr="00D61906" w:rsidRDefault="008144CF" w:rsidP="008144CF">
                      <w:pPr>
                        <w:autoSpaceDE w:val="0"/>
                        <w:autoSpaceDN w:val="0"/>
                        <w:adjustRightInd w:val="0"/>
                        <w:spacing w:line="360" w:lineRule="auto"/>
                        <w:rPr>
                          <w:rFonts w:ascii="Frutiger-Light" w:hAnsi="Frutiger-Bold" w:cs="Frutiger-Light"/>
                          <w:color w:val="000000" w:themeColor="text1"/>
                        </w:rPr>
                      </w:pPr>
                    </w:p>
                  </w:txbxContent>
                </v:textbox>
                <w10:wrap type="square"/>
              </v:shape>
            </w:pict>
          </mc:Fallback>
        </mc:AlternateContent>
      </w:r>
    </w:p>
    <w:p w14:paraId="3052A55B" w14:textId="77777777" w:rsidR="008144CF" w:rsidRDefault="008144CF" w:rsidP="008144CF">
      <w:pPr>
        <w:autoSpaceDE w:val="0"/>
        <w:autoSpaceDN w:val="0"/>
        <w:adjustRightInd w:val="0"/>
        <w:rPr>
          <w:rFonts w:ascii="Frutiger-Light" w:hAnsi="Frutiger-Bold" w:cs="Frutiger-Light"/>
          <w:color w:val="000000" w:themeColor="text1"/>
          <w:sz w:val="22"/>
          <w:szCs w:val="22"/>
          <w:lang w:val="en-US" w:bidi="he-IL"/>
        </w:rPr>
      </w:pPr>
    </w:p>
    <w:p w14:paraId="6D9E5997" w14:textId="77777777" w:rsidR="008144CF" w:rsidRPr="00D72A56" w:rsidRDefault="008144CF" w:rsidP="008144CF">
      <w:pPr>
        <w:rPr>
          <w:rFonts w:ascii="Frutiger-Bold" w:hAnsi="Frutiger-Bold" w:cs="Frutiger-Bold"/>
          <w:color w:val="C84331"/>
          <w:lang w:val="en-US" w:bidi="he-IL"/>
        </w:rPr>
      </w:pPr>
      <w:r w:rsidRPr="00D72A56">
        <w:rPr>
          <w:rFonts w:ascii="Frutiger-Bold" w:hAnsi="Frutiger-Bold" w:cs="Frutiger-Bold"/>
          <w:color w:val="C84331"/>
          <w:lang w:val="en-US" w:bidi="he-IL"/>
        </w:rPr>
        <w:lastRenderedPageBreak/>
        <w:t xml:space="preserve">Advancing </w:t>
      </w:r>
      <w:r w:rsidRPr="00832CEF">
        <w:rPr>
          <w:rFonts w:ascii="Frutiger-Bold" w:hAnsi="Frutiger-Bold" w:cs="Frutiger-Bold"/>
          <w:color w:val="C84331"/>
          <w:lang w:val="en-US" w:bidi="he-IL"/>
        </w:rPr>
        <w:t>Care, Research and Education</w:t>
      </w:r>
    </w:p>
    <w:p w14:paraId="6EDFE545" w14:textId="77777777" w:rsidR="008144CF" w:rsidRDefault="008144CF" w:rsidP="008144CF">
      <w:pPr>
        <w:autoSpaceDE w:val="0"/>
        <w:autoSpaceDN w:val="0"/>
        <w:adjustRightInd w:val="0"/>
        <w:rPr>
          <w:rFonts w:ascii="Frutiger-Light" w:hAnsi="Frutiger-Bold" w:cs="Frutiger-Light"/>
          <w:color w:val="000000" w:themeColor="text1"/>
          <w:sz w:val="22"/>
          <w:szCs w:val="22"/>
          <w:lang w:val="en-US" w:bidi="he-IL"/>
        </w:rPr>
      </w:pPr>
    </w:p>
    <w:p w14:paraId="1E6B8C2B" w14:textId="4E8FC64A" w:rsidR="008144CF" w:rsidRDefault="008144CF" w:rsidP="008144CF">
      <w:pPr>
        <w:pStyle w:val="Nadpis1"/>
        <w:spacing w:before="0" w:beforeAutospacing="0" w:after="0" w:afterAutospacing="0"/>
        <w:jc w:val="both"/>
        <w:rPr>
          <w:rFonts w:ascii="Frutiger-Light" w:hAnsi="Frutiger-Bold" w:cs="Frutiger-Light"/>
          <w:b w:val="0"/>
          <w:bCs w:val="0"/>
          <w:caps w:val="0"/>
          <w:color w:val="58585A"/>
          <w:kern w:val="0"/>
          <w:sz w:val="22"/>
          <w:szCs w:val="22"/>
          <w:lang w:bidi="he-IL"/>
        </w:rPr>
      </w:pPr>
      <w:r w:rsidRPr="00C03BE9">
        <w:rPr>
          <w:rFonts w:ascii="Frutiger-Light" w:hAnsi="Frutiger-Bold" w:cs="Frutiger-Light"/>
          <w:b w:val="0"/>
          <w:bCs w:val="0"/>
          <w:caps w:val="0"/>
          <w:color w:val="58585A"/>
          <w:kern w:val="0"/>
          <w:sz w:val="22"/>
          <w:szCs w:val="22"/>
          <w:lang w:bidi="he-IL"/>
        </w:rPr>
        <w:t xml:space="preserve">To support its aims ESGO holds a </w:t>
      </w:r>
      <w:r w:rsidRPr="00475535">
        <w:rPr>
          <w:rFonts w:ascii="Frutiger-Light" w:hAnsi="Frutiger-Bold" w:cs="Frutiger-Light"/>
          <w:caps w:val="0"/>
          <w:color w:val="58585A"/>
          <w:kern w:val="0"/>
          <w:sz w:val="22"/>
          <w:szCs w:val="22"/>
          <w:lang w:bidi="he-IL"/>
        </w:rPr>
        <w:t>biennial Gynecologic Oncology Meeting</w:t>
      </w:r>
      <w:r w:rsidRPr="00C03BE9">
        <w:rPr>
          <w:rFonts w:ascii="Frutiger-Light" w:hAnsi="Frutiger-Bold" w:cs="Frutiger-Light"/>
          <w:b w:val="0"/>
          <w:bCs w:val="0"/>
          <w:caps w:val="0"/>
          <w:color w:val="58585A"/>
          <w:kern w:val="0"/>
          <w:sz w:val="22"/>
          <w:szCs w:val="22"/>
          <w:lang w:bidi="he-IL"/>
        </w:rPr>
        <w:t xml:space="preserve">, publishes the </w:t>
      </w:r>
      <w:r w:rsidRPr="004337C7">
        <w:rPr>
          <w:rFonts w:ascii="Frutiger-Light" w:hAnsi="Frutiger-Bold" w:cs="Frutiger-Light"/>
          <w:caps w:val="0"/>
          <w:color w:val="58585A"/>
          <w:kern w:val="0"/>
          <w:sz w:val="22"/>
          <w:szCs w:val="22"/>
          <w:lang w:bidi="he-IL"/>
        </w:rPr>
        <w:t>International Journal of Gynecological Cancer (IJGC)</w:t>
      </w:r>
      <w:r w:rsidRPr="004337C7">
        <w:rPr>
          <w:rFonts w:ascii="Frutiger-Light" w:hAnsi="Frutiger-Bold" w:cs="Frutiger-Light"/>
          <w:b w:val="0"/>
          <w:bCs w:val="0"/>
          <w:caps w:val="0"/>
          <w:color w:val="58585A"/>
          <w:kern w:val="0"/>
          <w:sz w:val="22"/>
          <w:szCs w:val="22"/>
          <w:lang w:bidi="he-IL"/>
        </w:rPr>
        <w:t>,</w:t>
      </w:r>
      <w:r w:rsidRPr="00C03BE9">
        <w:rPr>
          <w:rFonts w:ascii="Frutiger-Light" w:hAnsi="Frutiger-Bold" w:cs="Frutiger-Light"/>
          <w:b w:val="0"/>
          <w:bCs w:val="0"/>
          <w:caps w:val="0"/>
          <w:color w:val="58585A"/>
          <w:kern w:val="0"/>
          <w:sz w:val="22"/>
          <w:szCs w:val="22"/>
          <w:lang w:bidi="he-IL"/>
        </w:rPr>
        <w:t xml:space="preserve"> has set up formal guidelines of training in gynecologic oncology and runs European hospital accreditation. </w:t>
      </w:r>
    </w:p>
    <w:p w14:paraId="1EED0A17" w14:textId="77777777" w:rsidR="008144CF" w:rsidRDefault="008144CF" w:rsidP="008144CF">
      <w:pPr>
        <w:pStyle w:val="Nadpis1"/>
        <w:spacing w:before="0" w:beforeAutospacing="0" w:after="0" w:afterAutospacing="0"/>
        <w:jc w:val="both"/>
        <w:rPr>
          <w:rFonts w:ascii="Frutiger-Light" w:hAnsi="Frutiger-Bold" w:cs="Frutiger-Light"/>
          <w:b w:val="0"/>
          <w:bCs w:val="0"/>
          <w:caps w:val="0"/>
          <w:color w:val="58585A"/>
          <w:kern w:val="0"/>
          <w:sz w:val="22"/>
          <w:szCs w:val="22"/>
          <w:lang w:bidi="he-IL"/>
        </w:rPr>
      </w:pPr>
    </w:p>
    <w:p w14:paraId="06A8DE3D" w14:textId="0DBF1A10" w:rsidR="008144CF" w:rsidRDefault="008144CF" w:rsidP="008144CF">
      <w:pPr>
        <w:pStyle w:val="Nadpis1"/>
        <w:spacing w:before="0" w:beforeAutospacing="0" w:after="0" w:afterAutospacing="0"/>
        <w:jc w:val="both"/>
        <w:rPr>
          <w:rFonts w:ascii="Frutiger-Light" w:hAnsi="Frutiger-Bold" w:cs="Frutiger-Light"/>
          <w:b w:val="0"/>
          <w:bCs w:val="0"/>
          <w:caps w:val="0"/>
          <w:color w:val="58585A"/>
          <w:kern w:val="0"/>
          <w:sz w:val="22"/>
          <w:szCs w:val="22"/>
          <w:lang w:bidi="he-IL"/>
        </w:rPr>
      </w:pPr>
      <w:r w:rsidRPr="00C03BE9">
        <w:rPr>
          <w:rFonts w:ascii="Frutiger-Light" w:hAnsi="Frutiger-Bold" w:cs="Frutiger-Light"/>
          <w:b w:val="0"/>
          <w:bCs w:val="0"/>
          <w:caps w:val="0"/>
          <w:color w:val="58585A"/>
          <w:kern w:val="0"/>
          <w:sz w:val="22"/>
          <w:szCs w:val="22"/>
          <w:lang w:bidi="he-IL"/>
        </w:rPr>
        <w:t xml:space="preserve">Annually ESGO </w:t>
      </w:r>
      <w:r w:rsidR="00C83881" w:rsidRPr="00C03BE9">
        <w:rPr>
          <w:rFonts w:ascii="Frutiger-Light" w:hAnsi="Frutiger-Bold" w:cs="Frutiger-Light"/>
          <w:b w:val="0"/>
          <w:bCs w:val="0"/>
          <w:caps w:val="0"/>
          <w:color w:val="58585A"/>
          <w:kern w:val="0"/>
          <w:sz w:val="22"/>
          <w:szCs w:val="22"/>
          <w:lang w:bidi="he-IL"/>
        </w:rPr>
        <w:t>organizes</w:t>
      </w:r>
      <w:r w:rsidRPr="00C03BE9">
        <w:rPr>
          <w:rFonts w:ascii="Frutiger-Light" w:hAnsi="Frutiger-Bold" w:cs="Frutiger-Light"/>
          <w:b w:val="0"/>
          <w:bCs w:val="0"/>
          <w:caps w:val="0"/>
          <w:color w:val="58585A"/>
          <w:kern w:val="0"/>
          <w:sz w:val="22"/>
          <w:szCs w:val="22"/>
          <w:lang w:bidi="he-IL"/>
        </w:rPr>
        <w:t xml:space="preserve"> numerous educational workshops with special emphasis on European countries where facilities and education are lacking, </w:t>
      </w:r>
      <w:proofErr w:type="gramStart"/>
      <w:r w:rsidR="00CA51C5" w:rsidRPr="00C03BE9">
        <w:rPr>
          <w:rFonts w:ascii="Frutiger-Light" w:hAnsi="Frutiger-Bold" w:cs="Frutiger-Light"/>
          <w:b w:val="0"/>
          <w:bCs w:val="0"/>
          <w:caps w:val="0"/>
          <w:color w:val="58585A"/>
          <w:kern w:val="0"/>
          <w:sz w:val="22"/>
          <w:szCs w:val="22"/>
          <w:lang w:bidi="he-IL"/>
        </w:rPr>
        <w:t>and</w:t>
      </w:r>
      <w:r w:rsidRPr="00C03BE9">
        <w:rPr>
          <w:rFonts w:ascii="Frutiger-Light" w:hAnsi="Frutiger-Bold" w:cs="Frutiger-Light"/>
          <w:b w:val="0"/>
          <w:bCs w:val="0"/>
          <w:caps w:val="0"/>
          <w:color w:val="58585A"/>
          <w:kern w:val="0"/>
          <w:sz w:val="22"/>
          <w:szCs w:val="22"/>
          <w:lang w:bidi="he-IL"/>
        </w:rPr>
        <w:t xml:space="preserve"> </w:t>
      </w:r>
      <w:r w:rsidR="00CA51C5">
        <w:rPr>
          <w:rFonts w:ascii="Frutiger-Light" w:hAnsi="Frutiger-Bold" w:cs="Frutiger-Light"/>
          <w:b w:val="0"/>
          <w:bCs w:val="0"/>
          <w:caps w:val="0"/>
          <w:color w:val="58585A"/>
          <w:kern w:val="0"/>
          <w:sz w:val="22"/>
          <w:szCs w:val="22"/>
          <w:lang w:bidi="he-IL"/>
        </w:rPr>
        <w:t>also</w:t>
      </w:r>
      <w:proofErr w:type="gramEnd"/>
      <w:r w:rsidR="00CA51C5">
        <w:rPr>
          <w:rFonts w:ascii="Frutiger-Light" w:hAnsi="Frutiger-Bold" w:cs="Frutiger-Light"/>
          <w:b w:val="0"/>
          <w:bCs w:val="0"/>
          <w:caps w:val="0"/>
          <w:color w:val="58585A"/>
          <w:kern w:val="0"/>
          <w:sz w:val="22"/>
          <w:szCs w:val="22"/>
          <w:lang w:bidi="he-IL"/>
        </w:rPr>
        <w:t xml:space="preserve"> </w:t>
      </w:r>
      <w:r w:rsidRPr="00C03BE9">
        <w:rPr>
          <w:rFonts w:ascii="Frutiger-Light" w:hAnsi="Frutiger-Bold" w:cs="Frutiger-Light"/>
          <w:b w:val="0"/>
          <w:bCs w:val="0"/>
          <w:caps w:val="0"/>
          <w:color w:val="58585A"/>
          <w:kern w:val="0"/>
          <w:sz w:val="22"/>
          <w:szCs w:val="22"/>
          <w:lang w:bidi="he-IL"/>
        </w:rPr>
        <w:t xml:space="preserve">provides travelling fellowships to enhance communication and mobility within different European institutions and long-term clinical and research grants. </w:t>
      </w:r>
    </w:p>
    <w:p w14:paraId="17628163" w14:textId="77777777" w:rsidR="00125BB1" w:rsidRPr="00B750E2" w:rsidRDefault="008144CF" w:rsidP="00B54AB0">
      <w:pPr>
        <w:pStyle w:val="Normlnweb"/>
        <w:jc w:val="both"/>
        <w:rPr>
          <w:rFonts w:ascii="Frutiger-Light" w:hAnsi="Frutiger-Bold" w:cs="Frutiger-Light"/>
          <w:color w:val="58585A"/>
          <w:sz w:val="22"/>
          <w:szCs w:val="22"/>
          <w:lang w:bidi="he-IL"/>
        </w:rPr>
      </w:pPr>
      <w:r w:rsidRPr="00C03BE9">
        <w:rPr>
          <w:rFonts w:ascii="Frutiger-Light" w:hAnsi="Frutiger-Bold" w:cs="Frutiger-Light"/>
          <w:color w:val="58585A"/>
          <w:sz w:val="22"/>
          <w:szCs w:val="22"/>
          <w:lang w:bidi="he-IL"/>
        </w:rPr>
        <w:t xml:space="preserve">In addition, ESGO operates </w:t>
      </w:r>
      <w:r w:rsidRPr="00B750E2">
        <w:rPr>
          <w:rFonts w:ascii="Frutiger-Light" w:hAnsi="Frutiger-Bold" w:cs="Frutiger-Light"/>
          <w:color w:val="58585A"/>
          <w:sz w:val="22"/>
          <w:szCs w:val="22"/>
          <w:lang w:bidi="he-IL"/>
        </w:rPr>
        <w:t>ENGOT</w:t>
      </w:r>
      <w:r w:rsidRPr="00C03BE9">
        <w:rPr>
          <w:rFonts w:ascii="Frutiger-Light" w:hAnsi="Frutiger-Bold" w:cs="Frutiger-Light"/>
          <w:color w:val="58585A"/>
          <w:sz w:val="22"/>
          <w:szCs w:val="22"/>
          <w:lang w:bidi="he-IL"/>
        </w:rPr>
        <w:t xml:space="preserve">, a </w:t>
      </w:r>
      <w:r w:rsidRPr="00B750E2">
        <w:rPr>
          <w:rFonts w:ascii="Frutiger-Light" w:hAnsi="Frutiger-Bold" w:cs="Frutiger-Light"/>
          <w:b/>
          <w:bCs/>
          <w:color w:val="58585A"/>
          <w:sz w:val="22"/>
          <w:szCs w:val="22"/>
          <w:lang w:bidi="he-IL"/>
        </w:rPr>
        <w:t>Pan-European Network of Gynaecological Oncological Trial groups</w:t>
      </w:r>
      <w:r w:rsidRPr="00C03BE9">
        <w:rPr>
          <w:rFonts w:ascii="Frutiger-Light" w:hAnsi="Frutiger-Bold" w:cs="Frutiger-Light"/>
          <w:color w:val="58585A"/>
          <w:sz w:val="22"/>
          <w:szCs w:val="22"/>
          <w:lang w:bidi="he-IL"/>
        </w:rPr>
        <w:t xml:space="preserve">, which coordinates and promotes national and regional clinical trials within Europe, and established </w:t>
      </w:r>
      <w:r w:rsidRPr="00B750E2">
        <w:rPr>
          <w:rFonts w:ascii="Frutiger-Light" w:hAnsi="Frutiger-Bold" w:cs="Frutiger-Light"/>
          <w:color w:val="58585A"/>
          <w:sz w:val="22"/>
          <w:szCs w:val="22"/>
          <w:lang w:bidi="he-IL"/>
        </w:rPr>
        <w:t>ENYGO</w:t>
      </w:r>
      <w:r w:rsidRPr="00C03BE9">
        <w:rPr>
          <w:rFonts w:ascii="Frutiger-Light" w:hAnsi="Frutiger-Bold" w:cs="Frutiger-Light"/>
          <w:color w:val="58585A"/>
          <w:sz w:val="22"/>
          <w:szCs w:val="22"/>
          <w:lang w:bidi="he-IL"/>
        </w:rPr>
        <w:t xml:space="preserve">, the </w:t>
      </w:r>
      <w:r w:rsidRPr="00B750E2">
        <w:rPr>
          <w:rFonts w:ascii="Frutiger-Light" w:hAnsi="Frutiger-Bold" w:cs="Frutiger-Light"/>
          <w:b/>
          <w:bCs/>
          <w:color w:val="58585A"/>
          <w:sz w:val="22"/>
          <w:szCs w:val="22"/>
          <w:lang w:bidi="he-IL"/>
        </w:rPr>
        <w:t>European Network of Young Gynaecological Oncologists</w:t>
      </w:r>
      <w:r w:rsidRPr="00C03BE9">
        <w:rPr>
          <w:rFonts w:ascii="Frutiger-Light" w:hAnsi="Frutiger-Bold" w:cs="Frutiger-Light"/>
          <w:color w:val="58585A"/>
          <w:sz w:val="22"/>
          <w:szCs w:val="22"/>
          <w:lang w:bidi="he-IL"/>
        </w:rPr>
        <w:t xml:space="preserve">, to shape the future of female cancer research and treatment. </w:t>
      </w:r>
      <w:r w:rsidRPr="00B750E2">
        <w:rPr>
          <w:rFonts w:ascii="Frutiger-Light" w:hAnsi="Frutiger-Bold" w:cs="Frutiger-Light"/>
          <w:color w:val="58585A"/>
          <w:sz w:val="22"/>
          <w:szCs w:val="22"/>
          <w:lang w:bidi="he-IL"/>
        </w:rPr>
        <w:t xml:space="preserve">Other </w:t>
      </w:r>
      <w:r>
        <w:rPr>
          <w:rFonts w:ascii="Frutiger-Light" w:hAnsi="Frutiger-Bold" w:cs="Frutiger-Light"/>
          <w:color w:val="58585A"/>
          <w:sz w:val="22"/>
          <w:szCs w:val="22"/>
          <w:lang w:bidi="he-IL"/>
        </w:rPr>
        <w:t xml:space="preserve">ESGO </w:t>
      </w:r>
      <w:r w:rsidRPr="00B750E2">
        <w:rPr>
          <w:rFonts w:ascii="Frutiger-Light" w:hAnsi="Frutiger-Bold" w:cs="Frutiger-Light"/>
          <w:color w:val="58585A"/>
          <w:sz w:val="22"/>
          <w:szCs w:val="22"/>
          <w:lang w:bidi="he-IL"/>
        </w:rPr>
        <w:t>Networks include: ENTRIGO</w:t>
      </w:r>
      <w:r>
        <w:rPr>
          <w:rFonts w:ascii="Frutiger-Light" w:hAnsi="Frutiger-Bold" w:cs="Frutiger-Light"/>
          <w:color w:val="58585A"/>
          <w:sz w:val="22"/>
          <w:szCs w:val="22"/>
          <w:lang w:bidi="he-IL"/>
        </w:rPr>
        <w:t>,</w:t>
      </w:r>
      <w:r w:rsidRPr="00B750E2">
        <w:rPr>
          <w:rFonts w:ascii="Frutiger-Light" w:hAnsi="Frutiger-Bold" w:cs="Frutiger-Light"/>
          <w:color w:val="58585A"/>
          <w:sz w:val="22"/>
          <w:szCs w:val="22"/>
          <w:lang w:bidi="he-IL"/>
        </w:rPr>
        <w:t xml:space="preserve"> </w:t>
      </w:r>
      <w:r w:rsidRPr="00295AE0">
        <w:rPr>
          <w:rFonts w:ascii="Frutiger-Light" w:hAnsi="Frutiger-Bold" w:cs="Frutiger-Light"/>
          <w:color w:val="58585A"/>
          <w:sz w:val="22"/>
          <w:szCs w:val="22"/>
          <w:lang w:bidi="he-IL"/>
        </w:rPr>
        <w:t>​</w:t>
      </w:r>
      <w:r w:rsidR="00CA51C5" w:rsidRPr="00B750E2">
        <w:rPr>
          <w:rFonts w:ascii="Frutiger-Light" w:hAnsi="Frutiger-Bold" w:cs="Frutiger-Light"/>
          <w:color w:val="58585A"/>
          <w:sz w:val="22"/>
          <w:szCs w:val="22"/>
          <w:lang w:bidi="he-IL"/>
        </w:rPr>
        <w:t>European</w:t>
      </w:r>
      <w:r w:rsidRPr="00B750E2">
        <w:rPr>
          <w:rFonts w:ascii="Frutiger-Light" w:hAnsi="Frutiger-Bold" w:cs="Frutiger-Light"/>
          <w:color w:val="58585A"/>
          <w:sz w:val="22"/>
          <w:szCs w:val="22"/>
          <w:lang w:bidi="he-IL"/>
        </w:rPr>
        <w:t xml:space="preserve"> Network of Translational Research in Gynaecological Oncology</w:t>
      </w:r>
      <w:r w:rsidRPr="00B750E2">
        <w:rPr>
          <w:rFonts w:ascii="Frutiger-Light" w:hAnsi="Frutiger-Bold" w:cs="Frutiger-Light"/>
          <w:color w:val="58585A"/>
          <w:sz w:val="22"/>
          <w:szCs w:val="22"/>
          <w:lang w:bidi="he-IL"/>
        </w:rPr>
        <w:t> </w:t>
      </w:r>
      <w:r w:rsidRPr="00B750E2">
        <w:rPr>
          <w:rFonts w:ascii="Frutiger-Light" w:hAnsi="Frutiger-Bold" w:cs="Frutiger-Light"/>
          <w:color w:val="58585A"/>
          <w:sz w:val="22"/>
          <w:szCs w:val="22"/>
          <w:lang w:bidi="he-IL"/>
        </w:rPr>
        <w:t>and ENITEC, European Network of Individualized Treatment in Endometrial Cancer</w:t>
      </w:r>
      <w:r w:rsidR="007739E6">
        <w:rPr>
          <w:rFonts w:ascii="Frutiger-Light" w:hAnsi="Frutiger-Bold" w:cs="Frutiger-Light"/>
          <w:color w:val="58585A"/>
          <w:sz w:val="22"/>
          <w:szCs w:val="22"/>
          <w:lang w:bidi="he-IL"/>
        </w:rPr>
        <w:t xml:space="preserve"> as well as</w:t>
      </w:r>
      <w:r w:rsidR="00CA51C5" w:rsidRPr="00CA51C5">
        <w:rPr>
          <w:rFonts w:ascii="Frutiger-Light" w:hAnsi="Frutiger-Bold" w:cs="Frutiger-Light"/>
          <w:color w:val="58585A"/>
          <w:sz w:val="22"/>
          <w:szCs w:val="22"/>
        </w:rPr>
        <w:t xml:space="preserve"> ENGAGe, the European Network of Gynaecological Cancer Advocacy Groups</w:t>
      </w:r>
      <w:r w:rsidR="00125BB1">
        <w:rPr>
          <w:rFonts w:ascii="Frutiger-Light" w:hAnsi="Frutiger-Bold" w:cs="Frutiger-Light"/>
          <w:color w:val="58585A"/>
          <w:sz w:val="22"/>
          <w:szCs w:val="22"/>
        </w:rPr>
        <w:t xml:space="preserve">, </w:t>
      </w:r>
      <w:r w:rsidR="007739E6">
        <w:rPr>
          <w:rFonts w:ascii="Frutiger-Light" w:hAnsi="Frutiger-Bold" w:cs="Frutiger-Light"/>
          <w:color w:val="58585A"/>
          <w:sz w:val="22"/>
          <w:szCs w:val="22"/>
        </w:rPr>
        <w:t xml:space="preserve">the </w:t>
      </w:r>
      <w:r w:rsidR="00125BB1" w:rsidRPr="00125BB1">
        <w:rPr>
          <w:rFonts w:ascii="Frutiger-Light" w:hAnsi="Frutiger-Bold" w:cs="Frutiger-Light"/>
          <w:color w:val="58585A"/>
          <w:sz w:val="22"/>
          <w:szCs w:val="22"/>
        </w:rPr>
        <w:t>voice of gynaecological Cancer patients in Europe.</w:t>
      </w:r>
    </w:p>
    <w:p w14:paraId="390A616C" w14:textId="77777777" w:rsidR="008144CF" w:rsidRDefault="008144CF" w:rsidP="008144CF">
      <w:pPr>
        <w:jc w:val="both"/>
        <w:rPr>
          <w:rFonts w:ascii="Frutiger-Light" w:hAnsi="Frutiger-Bold" w:cs="Frutiger-Light"/>
          <w:color w:val="58585A"/>
          <w:sz w:val="22"/>
          <w:szCs w:val="22"/>
          <w:lang w:bidi="he-IL"/>
        </w:rPr>
      </w:pPr>
      <w:r w:rsidRPr="003666A9">
        <w:rPr>
          <w:rFonts w:ascii="Frutiger-Light" w:hAnsi="Frutiger-Bold" w:cs="Frutiger-Light"/>
          <w:color w:val="58585A"/>
          <w:sz w:val="22"/>
          <w:szCs w:val="22"/>
          <w:lang w:bidi="he-IL"/>
        </w:rPr>
        <w:t xml:space="preserve">In 2013, ESGO launched </w:t>
      </w:r>
      <w:r>
        <w:rPr>
          <w:rFonts w:ascii="Frutiger-Light" w:hAnsi="Frutiger-Bold" w:cs="Frutiger-Light"/>
          <w:color w:val="58585A"/>
          <w:sz w:val="22"/>
          <w:szCs w:val="22"/>
          <w:lang w:bidi="he-IL"/>
        </w:rPr>
        <w:t xml:space="preserve">an </w:t>
      </w:r>
      <w:r w:rsidRPr="003E08FE">
        <w:rPr>
          <w:rFonts w:ascii="Frutiger-Light" w:hAnsi="Frutiger-Bold" w:cs="Frutiger-Light"/>
          <w:color w:val="58585A"/>
          <w:sz w:val="22"/>
          <w:szCs w:val="22"/>
          <w:lang w:bidi="he-IL"/>
        </w:rPr>
        <w:t>exclusive</w:t>
      </w:r>
      <w:r>
        <w:rPr>
          <w:rFonts w:ascii="Frutiger-Light" w:hAnsi="Frutiger-Bold" w:cs="Frutiger-Light"/>
          <w:b/>
          <w:bCs/>
          <w:color w:val="58585A"/>
          <w:sz w:val="22"/>
          <w:szCs w:val="22"/>
          <w:lang w:bidi="he-IL"/>
        </w:rPr>
        <w:t xml:space="preserve"> </w:t>
      </w:r>
      <w:r w:rsidRPr="003666A9">
        <w:rPr>
          <w:rFonts w:ascii="Frutiger-Light" w:hAnsi="Frutiger-Bold" w:cs="Frutiger-Light"/>
          <w:color w:val="58585A"/>
          <w:sz w:val="22"/>
          <w:szCs w:val="22"/>
          <w:lang w:bidi="he-IL"/>
        </w:rPr>
        <w:t xml:space="preserve">interactive </w:t>
      </w:r>
      <w:r>
        <w:rPr>
          <w:rFonts w:ascii="Frutiger-Light" w:hAnsi="Frutiger-Bold" w:cs="Frutiger-Light"/>
          <w:color w:val="58585A"/>
          <w:sz w:val="22"/>
          <w:szCs w:val="22"/>
          <w:lang w:bidi="he-IL"/>
        </w:rPr>
        <w:t xml:space="preserve">educational </w:t>
      </w:r>
      <w:r w:rsidRPr="003E08FE">
        <w:rPr>
          <w:rFonts w:ascii="Frutiger-Light" w:hAnsi="Frutiger-Bold" w:cs="Frutiger-Light"/>
          <w:color w:val="58585A"/>
          <w:sz w:val="22"/>
          <w:szCs w:val="22"/>
          <w:lang w:bidi="he-IL"/>
        </w:rPr>
        <w:t>portal,</w:t>
      </w:r>
      <w:r>
        <w:rPr>
          <w:rFonts w:ascii="Frutiger-Light" w:hAnsi="Frutiger-Bold" w:cs="Frutiger-Light"/>
          <w:color w:val="58585A"/>
          <w:sz w:val="22"/>
          <w:szCs w:val="22"/>
          <w:lang w:bidi="he-IL"/>
        </w:rPr>
        <w:t xml:space="preserve"> </w:t>
      </w:r>
      <w:r w:rsidRPr="003E08FE">
        <w:rPr>
          <w:rFonts w:ascii="Frutiger-Light" w:hAnsi="Frutiger-Bold" w:cs="Frutiger-Light"/>
          <w:b/>
          <w:bCs/>
          <w:color w:val="58585A"/>
          <w:sz w:val="22"/>
          <w:szCs w:val="22"/>
          <w:lang w:bidi="he-IL"/>
        </w:rPr>
        <w:t>eacademy.esgo.org</w:t>
      </w:r>
      <w:r>
        <w:rPr>
          <w:rFonts w:ascii="Frutiger-Light" w:hAnsi="Frutiger-Bold" w:cs="Frutiger-Light"/>
          <w:color w:val="58585A"/>
          <w:sz w:val="22"/>
          <w:szCs w:val="22"/>
          <w:lang w:bidi="he-IL"/>
        </w:rPr>
        <w:t>.</w:t>
      </w:r>
    </w:p>
    <w:p w14:paraId="5E483763" w14:textId="28874194" w:rsidR="008144CF" w:rsidRDefault="008144CF" w:rsidP="008144CF">
      <w:pPr>
        <w:jc w:val="both"/>
        <w:rPr>
          <w:rFonts w:ascii="Frutiger-Light" w:hAnsi="Frutiger-Bold" w:cs="Frutiger-Light"/>
          <w:color w:val="58585A"/>
          <w:sz w:val="22"/>
          <w:szCs w:val="22"/>
          <w:lang w:bidi="he-IL"/>
        </w:rPr>
      </w:pPr>
      <w:r>
        <w:rPr>
          <w:rFonts w:ascii="Frutiger-Light" w:hAnsi="Frutiger-Bold" w:cs="Frutiger-Light"/>
          <w:color w:val="58585A"/>
          <w:sz w:val="22"/>
          <w:szCs w:val="22"/>
          <w:lang w:bidi="he-IL"/>
        </w:rPr>
        <w:t xml:space="preserve">The knowledge portal </w:t>
      </w:r>
      <w:r>
        <w:rPr>
          <w:rFonts w:ascii="Frutiger-Light" w:hAnsi="Frutiger-Bold" w:cs="Frutiger-Light"/>
          <w:color w:val="58585A"/>
          <w:sz w:val="22"/>
          <w:szCs w:val="22"/>
          <w:lang w:val="en-US" w:bidi="he-IL"/>
        </w:rPr>
        <w:t xml:space="preserve">features the latest ESGO congresses </w:t>
      </w:r>
      <w:r w:rsidRPr="00975301">
        <w:rPr>
          <w:rFonts w:ascii="Frutiger-Light" w:hAnsi="Frutiger-Bold" w:cs="Frutiger-Light"/>
          <w:color w:val="58585A"/>
          <w:sz w:val="22"/>
          <w:szCs w:val="22"/>
          <w:lang w:val="en-US" w:bidi="he-IL"/>
        </w:rPr>
        <w:t xml:space="preserve">presentations </w:t>
      </w:r>
      <w:r w:rsidRPr="00975301">
        <w:rPr>
          <w:rFonts w:ascii="Frutiger-Light" w:hAnsi="Frutiger-Bold" w:cs="Frutiger-Light"/>
          <w:color w:val="58585A"/>
          <w:sz w:val="22"/>
          <w:szCs w:val="22"/>
          <w:lang w:bidi="he-IL"/>
        </w:rPr>
        <w:t>given by internationally renowned speakers on specialised issues of clinical importance in gynecologic oncology</w:t>
      </w:r>
      <w:r>
        <w:rPr>
          <w:rFonts w:ascii="Frutiger-Light" w:hAnsi="Frutiger-Bold" w:cs="Frutiger-Light"/>
          <w:color w:val="58585A"/>
          <w:sz w:val="22"/>
          <w:szCs w:val="22"/>
          <w:lang w:bidi="he-IL"/>
        </w:rPr>
        <w:t>.</w:t>
      </w:r>
    </w:p>
    <w:p w14:paraId="1381B1ED" w14:textId="77777777" w:rsidR="008144CF" w:rsidRDefault="008144CF" w:rsidP="008144CF">
      <w:pPr>
        <w:jc w:val="both"/>
        <w:rPr>
          <w:rFonts w:ascii="Frutiger-Light" w:hAnsi="Frutiger-Bold" w:cs="Frutiger-Light"/>
          <w:color w:val="58585A"/>
          <w:sz w:val="22"/>
          <w:szCs w:val="22"/>
          <w:lang w:bidi="he-IL"/>
        </w:rPr>
      </w:pPr>
    </w:p>
    <w:p w14:paraId="71938638" w14:textId="77777777" w:rsidR="008144CF" w:rsidRDefault="008144CF" w:rsidP="008144CF">
      <w:pPr>
        <w:jc w:val="both"/>
        <w:rPr>
          <w:rFonts w:ascii="Frutiger-Light" w:hAnsi="Frutiger-Bold" w:cs="Frutiger-Light"/>
          <w:color w:val="58585A"/>
          <w:sz w:val="22"/>
          <w:szCs w:val="22"/>
          <w:lang w:bidi="he-IL"/>
        </w:rPr>
      </w:pPr>
      <w:r>
        <w:rPr>
          <w:rFonts w:ascii="Frutiger-Light" w:hAnsi="Frutiger-Bold" w:cs="Frutiger-Light"/>
          <w:color w:val="58585A"/>
          <w:sz w:val="22"/>
          <w:szCs w:val="22"/>
          <w:lang w:bidi="he-IL"/>
        </w:rPr>
        <w:t xml:space="preserve">eAcademy collections include: </w:t>
      </w:r>
      <w:r w:rsidRPr="00975301">
        <w:rPr>
          <w:rFonts w:ascii="Frutiger-Light" w:hAnsi="Frutiger-Bold" w:cs="Frutiger-Light"/>
          <w:color w:val="58585A"/>
          <w:sz w:val="22"/>
          <w:szCs w:val="22"/>
          <w:lang w:val="en-US" w:bidi="he-IL"/>
        </w:rPr>
        <w:t xml:space="preserve">Webcasts/Podcasts, </w:t>
      </w:r>
      <w:proofErr w:type="spellStart"/>
      <w:r w:rsidRPr="00975301">
        <w:rPr>
          <w:rFonts w:ascii="Frutiger-Light" w:hAnsi="Frutiger-Bold" w:cs="Frutiger-Light"/>
          <w:color w:val="58585A"/>
          <w:sz w:val="22"/>
          <w:szCs w:val="22"/>
          <w:lang w:val="en-US" w:bidi="he-IL"/>
        </w:rPr>
        <w:t>ePosters</w:t>
      </w:r>
      <w:proofErr w:type="spellEnd"/>
      <w:r w:rsidRPr="00975301">
        <w:rPr>
          <w:rFonts w:ascii="Frutiger-Light" w:hAnsi="Frutiger-Bold" w:cs="Frutiger-Light"/>
          <w:color w:val="58585A"/>
          <w:sz w:val="22"/>
          <w:szCs w:val="22"/>
          <w:lang w:val="en-US" w:bidi="he-IL"/>
        </w:rPr>
        <w:t xml:space="preserve">, CME Accredited Courses as well as Learning Quizzes, </w:t>
      </w:r>
      <w:proofErr w:type="spellStart"/>
      <w:r w:rsidRPr="00975301">
        <w:rPr>
          <w:rFonts w:ascii="Frutiger-Light" w:hAnsi="Frutiger-Bold" w:cs="Frutiger-Light"/>
          <w:color w:val="58585A"/>
          <w:sz w:val="22"/>
          <w:szCs w:val="22"/>
          <w:lang w:val="en-US" w:bidi="he-IL"/>
        </w:rPr>
        <w:t>eLectures</w:t>
      </w:r>
      <w:proofErr w:type="spellEnd"/>
      <w:r w:rsidRPr="00975301">
        <w:rPr>
          <w:rFonts w:ascii="Frutiger-Light" w:hAnsi="Frutiger-Bold" w:cs="Frutiger-Light"/>
          <w:color w:val="58585A"/>
          <w:sz w:val="22"/>
          <w:szCs w:val="22"/>
          <w:lang w:val="en-US" w:bidi="he-IL"/>
        </w:rPr>
        <w:t>, Postgraduate Surgical Videos, and much more.</w:t>
      </w:r>
      <w:r>
        <w:rPr>
          <w:rFonts w:ascii="Frutiger-Light" w:hAnsi="Frutiger-Bold" w:cs="Frutiger-Light"/>
          <w:color w:val="58585A"/>
          <w:sz w:val="22"/>
          <w:szCs w:val="22"/>
          <w:lang w:val="en-US" w:bidi="he-IL"/>
        </w:rPr>
        <w:t xml:space="preserve"> </w:t>
      </w:r>
    </w:p>
    <w:p w14:paraId="43910A3B" w14:textId="77777777" w:rsidR="008144CF" w:rsidRDefault="008144CF" w:rsidP="008144CF">
      <w:pPr>
        <w:jc w:val="both"/>
        <w:rPr>
          <w:rFonts w:ascii="Frutiger-Bold" w:hAnsi="Frutiger-Bold" w:cs="Frutiger-Bold"/>
          <w:color w:val="C84331"/>
          <w:sz w:val="28"/>
          <w:szCs w:val="28"/>
          <w:lang w:val="en-US" w:bidi="he-IL"/>
        </w:rPr>
      </w:pPr>
    </w:p>
    <w:p w14:paraId="2E4244E3" w14:textId="6D17E13E" w:rsidR="008144CF" w:rsidRDefault="008144CF" w:rsidP="008144CF">
      <w:pPr>
        <w:jc w:val="both"/>
        <w:rPr>
          <w:rFonts w:ascii="Frutiger-Light" w:hAnsi="Frutiger-Bold" w:cs="Frutiger-Light"/>
          <w:color w:val="58585A"/>
          <w:sz w:val="22"/>
          <w:szCs w:val="22"/>
          <w:lang w:bidi="he-IL"/>
        </w:rPr>
      </w:pPr>
      <w:r w:rsidRPr="008144CF">
        <w:rPr>
          <w:rFonts w:ascii="Frutiger-Light" w:hAnsi="Frutiger-Bold" w:cs="Frutiger-Light"/>
          <w:color w:val="58585A"/>
          <w:sz w:val="22"/>
          <w:szCs w:val="22"/>
          <w:lang w:bidi="he-IL"/>
        </w:rPr>
        <w:t xml:space="preserve">In 2016, ESGO published the </w:t>
      </w:r>
      <w:r w:rsidR="00D67C1D">
        <w:rPr>
          <w:rFonts w:ascii="Frutiger-Light" w:hAnsi="Frutiger-Bold" w:cs="Frutiger-Light"/>
          <w:color w:val="58585A"/>
          <w:sz w:val="22"/>
          <w:szCs w:val="22"/>
          <w:lang w:bidi="he-IL"/>
        </w:rPr>
        <w:t xml:space="preserve">comprehensive </w:t>
      </w:r>
      <w:r w:rsidRPr="008144CF">
        <w:rPr>
          <w:rFonts w:ascii="Frutiger-Light" w:hAnsi="Frutiger-Bold" w:cs="Frutiger-Light"/>
          <w:color w:val="58585A"/>
          <w:sz w:val="22"/>
          <w:szCs w:val="22"/>
          <w:lang w:bidi="he-IL"/>
        </w:rPr>
        <w:t>Textbook in Gynecologic Oncology</w:t>
      </w:r>
      <w:r w:rsidR="00D67C1D">
        <w:rPr>
          <w:rFonts w:ascii="Frutiger-Light" w:hAnsi="Frutiger-Bold" w:cs="Frutiger-Light"/>
          <w:color w:val="58585A"/>
          <w:sz w:val="22"/>
          <w:szCs w:val="22"/>
          <w:lang w:bidi="he-IL"/>
        </w:rPr>
        <w:t xml:space="preserve"> followed by the release of the complete Cancer in Pregnancy Textbook in 2017.</w:t>
      </w:r>
    </w:p>
    <w:p w14:paraId="3F598EEF" w14:textId="77777777" w:rsidR="008144CF" w:rsidRDefault="008144CF" w:rsidP="008144CF">
      <w:pPr>
        <w:jc w:val="both"/>
        <w:rPr>
          <w:rFonts w:ascii="Frutiger-Light" w:hAnsi="Frutiger-Bold" w:cs="Frutiger-Light"/>
          <w:color w:val="58585A"/>
          <w:sz w:val="22"/>
          <w:szCs w:val="22"/>
          <w:lang w:bidi="he-IL"/>
        </w:rPr>
      </w:pPr>
    </w:p>
    <w:p w14:paraId="69CD31D3" w14:textId="1CCBB20E" w:rsidR="008144CF" w:rsidRPr="008144CF" w:rsidRDefault="008144CF" w:rsidP="008144CF">
      <w:pPr>
        <w:jc w:val="both"/>
        <w:rPr>
          <w:rFonts w:ascii="Frutiger-Light" w:hAnsi="Frutiger-Bold" w:cs="Frutiger-Light"/>
          <w:color w:val="58585A"/>
          <w:sz w:val="22"/>
          <w:szCs w:val="22"/>
          <w:lang w:bidi="he-IL"/>
        </w:rPr>
      </w:pPr>
      <w:r>
        <w:rPr>
          <w:rFonts w:ascii="Frutiger-Light" w:hAnsi="Frutiger-Bold" w:cs="Frutiger-Light"/>
          <w:color w:val="58585A"/>
          <w:sz w:val="22"/>
          <w:szCs w:val="22"/>
          <w:lang w:bidi="he-IL"/>
        </w:rPr>
        <w:t xml:space="preserve">At the 20th </w:t>
      </w:r>
      <w:r w:rsidRPr="00475535">
        <w:rPr>
          <w:rFonts w:ascii="Frutiger-Light" w:hAnsi="Frutiger-Bold" w:cs="Frutiger-Light"/>
          <w:color w:val="58585A"/>
          <w:sz w:val="22"/>
          <w:szCs w:val="22"/>
          <w:lang w:bidi="he-IL"/>
        </w:rPr>
        <w:t xml:space="preserve">biennial </w:t>
      </w:r>
      <w:r>
        <w:rPr>
          <w:rFonts w:ascii="Frutiger-Light" w:hAnsi="Frutiger-Bold" w:cs="Frutiger-Light"/>
          <w:color w:val="58585A"/>
          <w:sz w:val="22"/>
          <w:szCs w:val="22"/>
          <w:lang w:bidi="he-IL"/>
        </w:rPr>
        <w:t xml:space="preserve">Congress </w:t>
      </w:r>
      <w:r w:rsidR="00D67C1D">
        <w:rPr>
          <w:rFonts w:ascii="Frutiger-Light" w:hAnsi="Frutiger-Bold" w:cs="Frutiger-Light"/>
          <w:color w:val="58585A"/>
          <w:sz w:val="22"/>
          <w:szCs w:val="22"/>
          <w:lang w:bidi="he-IL"/>
        </w:rPr>
        <w:t xml:space="preserve">in 2017, in Vienna, Austria, </w:t>
      </w:r>
      <w:r w:rsidR="0089404F">
        <w:rPr>
          <w:rFonts w:ascii="Frutiger-Light" w:hAnsi="Frutiger-Bold" w:cs="Frutiger-Light"/>
          <w:color w:val="58585A"/>
          <w:sz w:val="22"/>
          <w:szCs w:val="22"/>
          <w:lang w:bidi="he-IL"/>
        </w:rPr>
        <w:t>ESGO celebrated</w:t>
      </w:r>
      <w:r>
        <w:rPr>
          <w:rFonts w:ascii="Frutiger-Light" w:hAnsi="Frutiger-Bold" w:cs="Frutiger-Light"/>
          <w:color w:val="58585A"/>
          <w:sz w:val="22"/>
          <w:szCs w:val="22"/>
          <w:lang w:bidi="he-IL"/>
        </w:rPr>
        <w:t xml:space="preserve"> 30 years of </w:t>
      </w:r>
      <w:r w:rsidR="00D67C1D">
        <w:rPr>
          <w:rFonts w:ascii="Frutiger-Light" w:hAnsi="Frutiger-Bold" w:cs="Frutiger-Light"/>
          <w:color w:val="58585A"/>
          <w:sz w:val="22"/>
          <w:szCs w:val="22"/>
          <w:lang w:bidi="he-IL"/>
        </w:rPr>
        <w:t>e</w:t>
      </w:r>
      <w:r>
        <w:rPr>
          <w:rFonts w:ascii="Frutiger-Light" w:hAnsi="Frutiger-Bold" w:cs="Frutiger-Light"/>
          <w:color w:val="58585A"/>
          <w:sz w:val="22"/>
          <w:szCs w:val="22"/>
          <w:lang w:bidi="he-IL"/>
        </w:rPr>
        <w:t xml:space="preserve">xcellence </w:t>
      </w:r>
      <w:r w:rsidR="00D67C1D">
        <w:rPr>
          <w:rFonts w:ascii="Frutiger-Light" w:hAnsi="Frutiger-Bold" w:cs="Frutiger-Light"/>
          <w:color w:val="58585A"/>
          <w:sz w:val="22"/>
          <w:szCs w:val="22"/>
          <w:lang w:bidi="he-IL"/>
        </w:rPr>
        <w:t>in advancing the field</w:t>
      </w:r>
      <w:r w:rsidR="0089404F">
        <w:rPr>
          <w:rFonts w:ascii="Frutiger-Light" w:hAnsi="Frutiger-Bold" w:cs="Frutiger-Light"/>
          <w:color w:val="58585A"/>
          <w:sz w:val="22"/>
          <w:szCs w:val="22"/>
          <w:lang w:bidi="he-IL"/>
        </w:rPr>
        <w:t xml:space="preserve"> and</w:t>
      </w:r>
      <w:r>
        <w:rPr>
          <w:rFonts w:ascii="Frutiger-Light" w:hAnsi="Frutiger-Bold" w:cs="Frutiger-Light"/>
          <w:color w:val="58585A"/>
          <w:sz w:val="22"/>
          <w:szCs w:val="22"/>
          <w:lang w:bidi="he-IL"/>
        </w:rPr>
        <w:t xml:space="preserve"> launched the </w:t>
      </w:r>
      <w:r w:rsidR="0089404F">
        <w:rPr>
          <w:rFonts w:ascii="Frutiger-Light" w:hAnsi="Frutiger-Bold" w:cs="Frutiger-Light"/>
          <w:color w:val="58585A"/>
          <w:sz w:val="22"/>
          <w:szCs w:val="22"/>
          <w:lang w:bidi="he-IL"/>
        </w:rPr>
        <w:t xml:space="preserve">first edition of the </w:t>
      </w:r>
      <w:r>
        <w:rPr>
          <w:rFonts w:ascii="Frutiger-Light" w:hAnsi="Frutiger-Bold" w:cs="Frutiger-Light"/>
          <w:color w:val="58585A"/>
          <w:sz w:val="22"/>
          <w:szCs w:val="22"/>
          <w:lang w:bidi="he-IL"/>
        </w:rPr>
        <w:t xml:space="preserve">Gynecologic </w:t>
      </w:r>
      <w:r w:rsidR="00B44887">
        <w:rPr>
          <w:rFonts w:ascii="Frutiger-Light" w:hAnsi="Frutiger-Bold" w:cs="Frutiger-Light"/>
          <w:color w:val="58585A"/>
          <w:sz w:val="22"/>
          <w:szCs w:val="22"/>
          <w:lang w:bidi="he-IL"/>
        </w:rPr>
        <w:t>Oncology</w:t>
      </w:r>
      <w:r>
        <w:rPr>
          <w:rFonts w:ascii="Frutiger-Light" w:hAnsi="Frutiger-Bold" w:cs="Frutiger-Light"/>
          <w:color w:val="58585A"/>
          <w:sz w:val="22"/>
          <w:szCs w:val="22"/>
          <w:lang w:bidi="he-IL"/>
        </w:rPr>
        <w:t xml:space="preserve"> </w:t>
      </w:r>
      <w:r w:rsidR="00D67C1D">
        <w:rPr>
          <w:rFonts w:ascii="Frutiger-Light" w:hAnsi="Frutiger-Bold" w:cs="Frutiger-Light"/>
          <w:color w:val="58585A"/>
          <w:sz w:val="22"/>
          <w:szCs w:val="22"/>
          <w:lang w:bidi="he-IL"/>
        </w:rPr>
        <w:t xml:space="preserve">pocket </w:t>
      </w:r>
      <w:r>
        <w:rPr>
          <w:rFonts w:ascii="Frutiger-Light" w:hAnsi="Frutiger-Bold" w:cs="Frutiger-Light"/>
          <w:color w:val="58585A"/>
          <w:sz w:val="22"/>
          <w:szCs w:val="22"/>
          <w:lang w:bidi="he-IL"/>
        </w:rPr>
        <w:t>guidelines</w:t>
      </w:r>
      <w:r w:rsidR="0089404F">
        <w:rPr>
          <w:rFonts w:ascii="Frutiger-Light" w:hAnsi="Frutiger-Bold" w:cs="Frutiger-Light"/>
          <w:color w:val="58585A"/>
          <w:sz w:val="22"/>
          <w:szCs w:val="22"/>
          <w:lang w:bidi="he-IL"/>
        </w:rPr>
        <w:t xml:space="preserve"> series</w:t>
      </w:r>
      <w:r w:rsidR="00125BB1">
        <w:rPr>
          <w:rFonts w:ascii="Frutiger-Light" w:hAnsi="Frutiger-Bold" w:cs="Frutiger-Light"/>
          <w:color w:val="58585A"/>
          <w:sz w:val="22"/>
          <w:szCs w:val="22"/>
          <w:lang w:bidi="he-IL"/>
        </w:rPr>
        <w:t xml:space="preserve">, and </w:t>
      </w:r>
      <w:r>
        <w:rPr>
          <w:rFonts w:ascii="Frutiger-Light" w:hAnsi="Frutiger-Bold" w:cs="Frutiger-Light"/>
          <w:color w:val="58585A"/>
          <w:sz w:val="22"/>
          <w:szCs w:val="22"/>
          <w:lang w:bidi="he-IL"/>
        </w:rPr>
        <w:t xml:space="preserve">the </w:t>
      </w:r>
      <w:r w:rsidR="00D67C1D">
        <w:rPr>
          <w:rFonts w:ascii="Frutiger-Light" w:hAnsi="Frutiger-Bold" w:cs="Frutiger-Light"/>
          <w:color w:val="58585A"/>
          <w:sz w:val="22"/>
          <w:szCs w:val="22"/>
          <w:lang w:bidi="he-IL"/>
        </w:rPr>
        <w:t xml:space="preserve">first ever </w:t>
      </w:r>
      <w:r w:rsidR="00B44887">
        <w:rPr>
          <w:rFonts w:ascii="Frutiger-Light" w:hAnsi="Frutiger-Bold" w:cs="Frutiger-Light"/>
          <w:color w:val="58585A"/>
          <w:sz w:val="22"/>
          <w:szCs w:val="22"/>
          <w:lang w:bidi="he-IL"/>
        </w:rPr>
        <w:t xml:space="preserve">Gynecologic Cancers </w:t>
      </w:r>
      <w:r>
        <w:rPr>
          <w:rFonts w:ascii="Frutiger-Light" w:hAnsi="Frutiger-Bold" w:cs="Frutiger-Light"/>
          <w:color w:val="58585A"/>
          <w:sz w:val="22"/>
          <w:szCs w:val="22"/>
          <w:lang w:bidi="he-IL"/>
        </w:rPr>
        <w:t>Algorithms Mobile App</w:t>
      </w:r>
      <w:r w:rsidR="00D67C1D">
        <w:rPr>
          <w:rFonts w:ascii="Frutiger-Light" w:hAnsi="Frutiger-Bold" w:cs="Frutiger-Light"/>
          <w:color w:val="58585A"/>
          <w:sz w:val="22"/>
          <w:szCs w:val="22"/>
          <w:lang w:bidi="he-IL"/>
        </w:rPr>
        <w:t xml:space="preserve"> designed to </w:t>
      </w:r>
      <w:r w:rsidR="00125BB1">
        <w:rPr>
          <w:rFonts w:ascii="Frutiger-Light" w:hAnsi="Frutiger-Bold" w:cs="Frutiger-Light"/>
          <w:color w:val="58585A"/>
          <w:sz w:val="22"/>
          <w:szCs w:val="22"/>
          <w:lang w:bidi="he-IL"/>
        </w:rPr>
        <w:t>enhance</w:t>
      </w:r>
      <w:r w:rsidR="00D67C1D">
        <w:rPr>
          <w:rFonts w:ascii="Frutiger-Light" w:hAnsi="Frutiger-Bold" w:cs="Frutiger-Light"/>
          <w:color w:val="58585A"/>
          <w:sz w:val="22"/>
          <w:szCs w:val="22"/>
          <w:lang w:bidi="he-IL"/>
        </w:rPr>
        <w:t xml:space="preserve"> practice</w:t>
      </w:r>
      <w:r w:rsidR="00B44887">
        <w:rPr>
          <w:rFonts w:ascii="Frutiger-Light" w:hAnsi="Frutiger-Bold" w:cs="Frutiger-Light"/>
          <w:color w:val="58585A"/>
          <w:sz w:val="22"/>
          <w:szCs w:val="22"/>
          <w:lang w:bidi="he-IL"/>
        </w:rPr>
        <w:t xml:space="preserve"> and care</w:t>
      </w:r>
      <w:r w:rsidR="00D67C1D">
        <w:rPr>
          <w:rFonts w:ascii="Frutiger-Light" w:hAnsi="Frutiger-Bold" w:cs="Frutiger-Light"/>
          <w:color w:val="58585A"/>
          <w:sz w:val="22"/>
          <w:szCs w:val="22"/>
          <w:lang w:bidi="he-IL"/>
        </w:rPr>
        <w:t>.</w:t>
      </w:r>
    </w:p>
    <w:p w14:paraId="7FFD6508" w14:textId="0118404B" w:rsidR="008144CF" w:rsidRDefault="00B4123C" w:rsidP="008144CF">
      <w:pPr>
        <w:jc w:val="both"/>
        <w:rPr>
          <w:rFonts w:ascii="Frutiger-Bold" w:hAnsi="Frutiger-Bold" w:cs="Frutiger-Bold"/>
          <w:color w:val="C84331"/>
          <w:sz w:val="28"/>
          <w:szCs w:val="28"/>
          <w:lang w:val="en-US" w:bidi="he-IL"/>
        </w:rPr>
      </w:pPr>
      <w:r>
        <w:rPr>
          <w:rFonts w:ascii="Frutiger-Light" w:hAnsi="Frutiger-Bold" w:cs="Frutiger-Light"/>
          <w:noProof/>
          <w:color w:val="58585A"/>
          <w:sz w:val="22"/>
          <w:szCs w:val="22"/>
          <w:lang w:val="en-US" w:bidi="he-IL"/>
        </w:rPr>
        <w:lastRenderedPageBreak/>
        <mc:AlternateContent>
          <mc:Choice Requires="wps">
            <w:drawing>
              <wp:anchor distT="0" distB="0" distL="114300" distR="114300" simplePos="0" relativeHeight="251663360" behindDoc="0" locked="0" layoutInCell="1" allowOverlap="1" wp14:anchorId="6B7668DA" wp14:editId="0D35A7F6">
                <wp:simplePos x="0" y="0"/>
                <wp:positionH relativeFrom="column">
                  <wp:posOffset>3552825</wp:posOffset>
                </wp:positionH>
                <wp:positionV relativeFrom="paragraph">
                  <wp:posOffset>163195</wp:posOffset>
                </wp:positionV>
                <wp:extent cx="3153410" cy="4333875"/>
                <wp:effectExtent l="0" t="0" r="8890" b="9525"/>
                <wp:wrapSquare wrapText="bothSides"/>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433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2D9E1" w14:textId="77777777" w:rsidR="008144CF" w:rsidRPr="002F403C" w:rsidRDefault="008144CF" w:rsidP="008144CF">
                            <w:pPr>
                              <w:pStyle w:val="Normlnweb"/>
                              <w:spacing w:before="0" w:beforeAutospacing="0" w:after="0" w:afterAutospacing="0" w:line="360" w:lineRule="auto"/>
                              <w:rPr>
                                <w:rFonts w:ascii="Frutiger-Bold" w:hAnsi="Frutiger-Bold" w:cs="Frutiger-Bold"/>
                                <w:color w:val="C84331"/>
                                <w:sz w:val="22"/>
                                <w:szCs w:val="22"/>
                                <w:lang w:bidi="he-IL"/>
                              </w:rPr>
                            </w:pPr>
                            <w:r w:rsidRPr="002F403C">
                              <w:rPr>
                                <w:rFonts w:ascii="Frutiger-Bold" w:hAnsi="Frutiger-Bold" w:cs="Frutiger-Bold"/>
                                <w:color w:val="C84331"/>
                                <w:sz w:val="22"/>
                                <w:szCs w:val="22"/>
                                <w:lang w:bidi="he-IL"/>
                              </w:rPr>
                              <w:t>Council Members</w:t>
                            </w:r>
                          </w:p>
                          <w:p w14:paraId="4CCD59D7"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 xml:space="preserve">Nicole </w:t>
                            </w:r>
                            <w:proofErr w:type="spellStart"/>
                            <w:r w:rsidRPr="00C26949">
                              <w:rPr>
                                <w:rFonts w:ascii="Frutiger-Light" w:eastAsia="Times New Roman" w:hAnsi="Frutiger-Bold" w:cs="Frutiger-Light"/>
                                <w:color w:val="58585A"/>
                                <w:sz w:val="20"/>
                                <w:szCs w:val="20"/>
                                <w:lang w:val="en-US" w:bidi="he-IL"/>
                              </w:rPr>
                              <w:t>Concin</w:t>
                            </w:r>
                            <w:proofErr w:type="spellEnd"/>
                            <w:r w:rsidRPr="00C26949">
                              <w:rPr>
                                <w:rFonts w:ascii="Frutiger-Light" w:eastAsia="Times New Roman" w:hAnsi="Frutiger-Bold" w:cs="Frutiger-Light"/>
                                <w:color w:val="58585A"/>
                                <w:sz w:val="20"/>
                                <w:szCs w:val="20"/>
                                <w:lang w:val="en-US" w:bidi="he-IL"/>
                              </w:rPr>
                              <w:t>, Austria</w:t>
                            </w:r>
                          </w:p>
                          <w:p w14:paraId="7CFC636B"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Anna Fagotti, Italy</w:t>
                            </w:r>
                          </w:p>
                          <w:p w14:paraId="797F09A9"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Annamaria Ferrero, Italy</w:t>
                            </w:r>
                          </w:p>
                          <w:p w14:paraId="19A29A19"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Christina Fotopoulou, UK</w:t>
                            </w:r>
                          </w:p>
                          <w:p w14:paraId="75D177AF"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Pawel Knapp, Poland</w:t>
                            </w:r>
                          </w:p>
                          <w:p w14:paraId="7FE96C88"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Dina Kurdiani, Georgia</w:t>
                            </w:r>
                          </w:p>
                          <w:p w14:paraId="38F59644"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Jonathan Ledermann, UK</w:t>
                            </w:r>
                          </w:p>
                          <w:p w14:paraId="40928818"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Jordi Ponce, Spain</w:t>
                            </w:r>
                          </w:p>
                          <w:p w14:paraId="507BCEF1"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Mansoor Raza Mirza, Denmark</w:t>
                            </w:r>
                          </w:p>
                          <w:p w14:paraId="38BEE5AB" w14:textId="77777777" w:rsidR="00C26949" w:rsidRPr="00C26949" w:rsidRDefault="00C26949" w:rsidP="00C26949">
                            <w:pPr>
                              <w:pStyle w:val="1"/>
                              <w:rPr>
                                <w:rFonts w:ascii="Frutiger-Light" w:eastAsia="Times New Roman" w:hAnsi="Frutiger-Bold" w:cs="Frutiger-Light"/>
                                <w:color w:val="58585A"/>
                                <w:sz w:val="20"/>
                                <w:szCs w:val="20"/>
                                <w:lang w:val="en-US" w:bidi="he-IL"/>
                              </w:rPr>
                            </w:pPr>
                            <w:proofErr w:type="spellStart"/>
                            <w:r w:rsidRPr="00C26949">
                              <w:rPr>
                                <w:rFonts w:ascii="Frutiger-Light" w:eastAsia="Times New Roman" w:hAnsi="Frutiger-Bold" w:cs="Frutiger-Light"/>
                                <w:color w:val="58585A"/>
                                <w:sz w:val="20"/>
                                <w:szCs w:val="20"/>
                                <w:lang w:val="en-US" w:bidi="he-IL"/>
                              </w:rPr>
                              <w:t>Cagatay</w:t>
                            </w:r>
                            <w:proofErr w:type="spellEnd"/>
                            <w:r w:rsidRPr="00C26949">
                              <w:rPr>
                                <w:rFonts w:ascii="Frutiger-Light" w:eastAsia="Times New Roman" w:hAnsi="Frutiger-Bold" w:cs="Frutiger-Light"/>
                                <w:color w:val="58585A"/>
                                <w:sz w:val="20"/>
                                <w:szCs w:val="20"/>
                                <w:lang w:val="en-US" w:bidi="he-IL"/>
                              </w:rPr>
                              <w:t xml:space="preserve"> </w:t>
                            </w:r>
                            <w:proofErr w:type="spellStart"/>
                            <w:r w:rsidRPr="00C26949">
                              <w:rPr>
                                <w:rFonts w:ascii="Frutiger-Light" w:eastAsia="Times New Roman" w:hAnsi="Frutiger-Bold" w:cs="Frutiger-Light"/>
                                <w:color w:val="58585A"/>
                                <w:sz w:val="20"/>
                                <w:szCs w:val="20"/>
                                <w:lang w:val="en-US" w:bidi="he-IL"/>
                              </w:rPr>
                              <w:t>Taskiran</w:t>
                            </w:r>
                            <w:proofErr w:type="spellEnd"/>
                            <w:r w:rsidRPr="00C26949">
                              <w:rPr>
                                <w:rFonts w:ascii="Frutiger-Light" w:eastAsia="Times New Roman" w:hAnsi="Frutiger-Bold" w:cs="Frutiger-Light"/>
                                <w:color w:val="58585A"/>
                                <w:sz w:val="20"/>
                                <w:szCs w:val="20"/>
                                <w:lang w:val="en-US" w:bidi="he-IL"/>
                              </w:rPr>
                              <w:t>, Turkey</w:t>
                            </w:r>
                          </w:p>
                          <w:p w14:paraId="0E7D9D1A" w14:textId="77777777" w:rsidR="00C26949" w:rsidRPr="00C26949" w:rsidRDefault="00C26949" w:rsidP="00C26949">
                            <w:pPr>
                              <w:pStyle w:val="1"/>
                              <w:rPr>
                                <w:rFonts w:ascii="Frutiger-Light" w:eastAsia="Times New Roman" w:hAnsi="Frutiger-Bold" w:cs="Frutiger-Light"/>
                                <w:color w:val="58585A"/>
                                <w:sz w:val="20"/>
                                <w:szCs w:val="20"/>
                                <w:lang w:val="en-US" w:bidi="he-IL"/>
                              </w:rPr>
                            </w:pPr>
                            <w:proofErr w:type="spellStart"/>
                            <w:r w:rsidRPr="00C26949">
                              <w:rPr>
                                <w:rFonts w:ascii="Frutiger-Light" w:eastAsia="Times New Roman" w:hAnsi="Frutiger-Bold" w:cs="Frutiger-Light"/>
                                <w:color w:val="58585A"/>
                                <w:sz w:val="20"/>
                                <w:szCs w:val="20"/>
                                <w:lang w:val="en-US" w:bidi="he-IL"/>
                              </w:rPr>
                              <w:t>Elzbieta</w:t>
                            </w:r>
                            <w:proofErr w:type="spellEnd"/>
                            <w:r w:rsidRPr="00C26949">
                              <w:rPr>
                                <w:rFonts w:ascii="Frutiger-Light" w:eastAsia="Times New Roman" w:hAnsi="Frutiger-Bold" w:cs="Frutiger-Light"/>
                                <w:color w:val="58585A"/>
                                <w:sz w:val="20"/>
                                <w:szCs w:val="20"/>
                                <w:lang w:val="en-US" w:bidi="he-IL"/>
                              </w:rPr>
                              <w:t xml:space="preserve"> Van Der Steen </w:t>
                            </w:r>
                            <w:proofErr w:type="spellStart"/>
                            <w:r w:rsidRPr="00C26949">
                              <w:rPr>
                                <w:rFonts w:ascii="Frutiger-Light" w:eastAsia="Times New Roman" w:hAnsi="Frutiger-Bold" w:cs="Frutiger-Light"/>
                                <w:color w:val="58585A"/>
                                <w:sz w:val="20"/>
                                <w:szCs w:val="20"/>
                                <w:lang w:val="en-US" w:bidi="he-IL"/>
                              </w:rPr>
                              <w:t>Banasik</w:t>
                            </w:r>
                            <w:proofErr w:type="spellEnd"/>
                            <w:r w:rsidRPr="00C26949">
                              <w:rPr>
                                <w:rFonts w:ascii="Frutiger-Light" w:eastAsia="Times New Roman" w:hAnsi="Frutiger-Bold" w:cs="Frutiger-Light"/>
                                <w:color w:val="58585A"/>
                                <w:sz w:val="20"/>
                                <w:szCs w:val="20"/>
                                <w:lang w:val="en-US" w:bidi="he-IL"/>
                              </w:rPr>
                              <w:t>, The Netherlands</w:t>
                            </w:r>
                          </w:p>
                          <w:p w14:paraId="0400A8F8"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 xml:space="preserve">Pauline </w:t>
                            </w:r>
                            <w:proofErr w:type="spellStart"/>
                            <w:r w:rsidRPr="00C26949">
                              <w:rPr>
                                <w:rFonts w:ascii="Frutiger-Light" w:eastAsia="Times New Roman" w:hAnsi="Frutiger-Bold" w:cs="Frutiger-Light"/>
                                <w:color w:val="58585A"/>
                                <w:sz w:val="20"/>
                                <w:szCs w:val="20"/>
                                <w:lang w:val="en-US" w:bidi="he-IL"/>
                              </w:rPr>
                              <w:t>Wimberger</w:t>
                            </w:r>
                            <w:proofErr w:type="spellEnd"/>
                            <w:r w:rsidRPr="00C26949">
                              <w:rPr>
                                <w:rFonts w:ascii="Frutiger-Light" w:eastAsia="Times New Roman" w:hAnsi="Frutiger-Bold" w:cs="Frutiger-Light"/>
                                <w:color w:val="58585A"/>
                                <w:sz w:val="20"/>
                                <w:szCs w:val="20"/>
                                <w:lang w:val="en-US" w:bidi="he-IL"/>
                              </w:rPr>
                              <w:t>, Germany</w:t>
                            </w:r>
                          </w:p>
                          <w:p w14:paraId="31BE1E22" w14:textId="35266F9E" w:rsidR="00A43525" w:rsidRDefault="00A43525" w:rsidP="00A43525">
                            <w:pPr>
                              <w:pStyle w:val="1"/>
                              <w:rPr>
                                <w:rFonts w:ascii="Frutiger-Light" w:eastAsia="Times New Roman" w:hAnsi="Frutiger-Bold" w:cs="Frutiger-Light"/>
                                <w:color w:val="58585A"/>
                                <w:sz w:val="20"/>
                                <w:szCs w:val="20"/>
                                <w:lang w:val="en-US" w:bidi="he-IL"/>
                              </w:rPr>
                            </w:pPr>
                            <w:r w:rsidRPr="00A43525">
                              <w:rPr>
                                <w:rFonts w:ascii="Frutiger-Light" w:eastAsia="Times New Roman" w:hAnsi="Frutiger-Bold" w:cs="Frutiger-Light"/>
                                <w:color w:val="58585A"/>
                                <w:sz w:val="20"/>
                                <w:szCs w:val="20"/>
                                <w:lang w:val="en-US" w:bidi="he-IL"/>
                              </w:rPr>
                              <w:t>Antonio Gonz</w:t>
                            </w:r>
                            <w:r w:rsidRPr="00A43525">
                              <w:rPr>
                                <w:rFonts w:ascii="Frutiger-Light" w:eastAsia="Times New Roman" w:hAnsi="Frutiger-Bold" w:cs="Frutiger-Light"/>
                                <w:color w:val="58585A"/>
                                <w:sz w:val="20"/>
                                <w:szCs w:val="20"/>
                                <w:lang w:val="en-US" w:bidi="he-IL"/>
                              </w:rPr>
                              <w:t>á</w:t>
                            </w:r>
                            <w:r w:rsidRPr="00A43525">
                              <w:rPr>
                                <w:rFonts w:ascii="Frutiger-Light" w:eastAsia="Times New Roman" w:hAnsi="Frutiger-Bold" w:cs="Frutiger-Light"/>
                                <w:color w:val="58585A"/>
                                <w:sz w:val="20"/>
                                <w:szCs w:val="20"/>
                                <w:lang w:val="en-US" w:bidi="he-IL"/>
                              </w:rPr>
                              <w:t>lez Mart</w:t>
                            </w:r>
                            <w:r w:rsidRPr="00A43525">
                              <w:rPr>
                                <w:rFonts w:ascii="Frutiger-Light" w:eastAsia="Times New Roman" w:hAnsi="Frutiger-Bold" w:cs="Frutiger-Light"/>
                                <w:color w:val="58585A"/>
                                <w:sz w:val="20"/>
                                <w:szCs w:val="20"/>
                                <w:lang w:val="en-US" w:bidi="he-IL"/>
                              </w:rPr>
                              <w:t>í</w:t>
                            </w:r>
                            <w:r w:rsidRPr="00A43525">
                              <w:rPr>
                                <w:rFonts w:ascii="Frutiger-Light" w:eastAsia="Times New Roman" w:hAnsi="Frutiger-Bold" w:cs="Frutiger-Light"/>
                                <w:color w:val="58585A"/>
                                <w:sz w:val="20"/>
                                <w:szCs w:val="20"/>
                                <w:lang w:val="en-US" w:bidi="he-IL"/>
                              </w:rPr>
                              <w:t>n</w:t>
                            </w:r>
                            <w:r w:rsidR="00C26949" w:rsidRPr="00C26949">
                              <w:rPr>
                                <w:rFonts w:ascii="Frutiger-Light" w:eastAsia="Times New Roman" w:hAnsi="Frutiger-Bold" w:cs="Frutiger-Light"/>
                                <w:color w:val="58585A"/>
                                <w:sz w:val="20"/>
                                <w:szCs w:val="20"/>
                                <w:lang w:val="en-US" w:bidi="he-IL"/>
                              </w:rPr>
                              <w:t xml:space="preserve">, ENGOT Chair, </w:t>
                            </w:r>
                            <w:r>
                              <w:rPr>
                                <w:rFonts w:ascii="Frutiger-Light" w:eastAsia="Times New Roman" w:hAnsi="Frutiger-Bold" w:cs="Frutiger-Light"/>
                                <w:color w:val="58585A"/>
                                <w:sz w:val="20"/>
                                <w:szCs w:val="20"/>
                                <w:lang w:val="en-US" w:bidi="he-IL"/>
                              </w:rPr>
                              <w:t>Spain</w:t>
                            </w:r>
                          </w:p>
                          <w:p w14:paraId="1E94DB10" w14:textId="5C6F2D6F" w:rsidR="00A43525" w:rsidRDefault="00A43525" w:rsidP="00A43525">
                            <w:pPr>
                              <w:pStyle w:val="1"/>
                              <w:rPr>
                                <w:rFonts w:ascii="Frutiger-Light" w:eastAsia="Times New Roman" w:hAnsi="Frutiger-Bold" w:cs="Frutiger-Light"/>
                                <w:color w:val="58585A"/>
                                <w:sz w:val="20"/>
                                <w:szCs w:val="20"/>
                                <w:lang w:val="en-US" w:bidi="he-IL"/>
                              </w:rPr>
                            </w:pPr>
                            <w:r w:rsidRPr="00A43525">
                              <w:rPr>
                                <w:rFonts w:ascii="Frutiger-Light" w:eastAsia="Times New Roman" w:hAnsi="Frutiger-Bold" w:cs="Frutiger-Light"/>
                                <w:color w:val="58585A"/>
                                <w:sz w:val="20"/>
                                <w:szCs w:val="20"/>
                                <w:lang w:val="en-US" w:bidi="he-IL"/>
                              </w:rPr>
                              <w:t xml:space="preserve">Esra Urkmez, </w:t>
                            </w:r>
                            <w:proofErr w:type="spellStart"/>
                            <w:r w:rsidRPr="00A43525">
                              <w:rPr>
                                <w:rFonts w:ascii="Frutiger-Light" w:eastAsia="Times New Roman" w:hAnsi="Frutiger-Bold" w:cs="Frutiger-Light"/>
                                <w:color w:val="58585A"/>
                                <w:sz w:val="20"/>
                                <w:szCs w:val="20"/>
                                <w:lang w:val="en-US" w:bidi="he-IL"/>
                              </w:rPr>
                              <w:t>ENGAGe</w:t>
                            </w:r>
                            <w:proofErr w:type="spellEnd"/>
                            <w:r w:rsidRPr="00A43525">
                              <w:rPr>
                                <w:rFonts w:ascii="Frutiger-Light" w:eastAsia="Times New Roman" w:hAnsi="Frutiger-Bold" w:cs="Frutiger-Light"/>
                                <w:color w:val="58585A"/>
                                <w:sz w:val="20"/>
                                <w:szCs w:val="20"/>
                                <w:lang w:val="en-US" w:bidi="he-IL"/>
                              </w:rPr>
                              <w:t xml:space="preserve"> Co-chair</w:t>
                            </w:r>
                            <w:r w:rsidR="00B4123C">
                              <w:rPr>
                                <w:rFonts w:ascii="Frutiger-Light" w:eastAsia="Times New Roman" w:hAnsi="Frutiger-Bold" w:cs="Frutiger-Light"/>
                                <w:color w:val="58585A"/>
                                <w:sz w:val="20"/>
                                <w:szCs w:val="20"/>
                                <w:lang w:val="en-US" w:bidi="he-IL"/>
                              </w:rPr>
                              <w:t>, USA</w:t>
                            </w:r>
                          </w:p>
                          <w:p w14:paraId="5ACDCCE4" w14:textId="4246D09E" w:rsidR="008144CF" w:rsidRPr="00C26949" w:rsidRDefault="00C26949" w:rsidP="00A43525">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 xml:space="preserve">Kamil </w:t>
                            </w:r>
                            <w:proofErr w:type="spellStart"/>
                            <w:r w:rsidRPr="00C26949">
                              <w:rPr>
                                <w:rFonts w:ascii="Frutiger-Light" w:eastAsia="Times New Roman" w:hAnsi="Frutiger-Bold" w:cs="Frutiger-Light"/>
                                <w:color w:val="58585A"/>
                                <w:sz w:val="20"/>
                                <w:szCs w:val="20"/>
                                <w:lang w:val="en-US" w:bidi="he-IL"/>
                              </w:rPr>
                              <w:t>Zalewski</w:t>
                            </w:r>
                            <w:proofErr w:type="spellEnd"/>
                            <w:r w:rsidRPr="00C26949">
                              <w:rPr>
                                <w:rFonts w:ascii="Frutiger-Light" w:eastAsia="Times New Roman" w:hAnsi="Frutiger-Bold" w:cs="Frutiger-Light"/>
                                <w:color w:val="58585A"/>
                                <w:sz w:val="20"/>
                                <w:szCs w:val="20"/>
                                <w:lang w:val="en-US" w:bidi="he-IL"/>
                              </w:rPr>
                              <w:t>, ENYGO Chair, Poland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68DA" id="תיבת טקסט 10" o:spid="_x0000_s1027" type="#_x0000_t202" style="position:absolute;left:0;text-align:left;margin-left:279.75pt;margin-top:12.85pt;width:248.3pt;height:3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" stroked="f">
                <v:textbox>
                  <w:txbxContent>
                    <w:p w14:paraId="4FE2D9E1" w14:textId="77777777" w:rsidR="008144CF" w:rsidRPr="002F403C" w:rsidRDefault="008144CF" w:rsidP="008144CF">
                      <w:pPr>
                        <w:pStyle w:val="Normlnweb"/>
                        <w:spacing w:before="0" w:beforeAutospacing="0" w:after="0" w:afterAutospacing="0" w:line="360" w:lineRule="auto"/>
                        <w:rPr>
                          <w:rFonts w:ascii="Frutiger-Bold" w:hAnsi="Frutiger-Bold" w:cs="Frutiger-Bold"/>
                          <w:color w:val="C84331"/>
                          <w:sz w:val="22"/>
                          <w:szCs w:val="22"/>
                          <w:lang w:bidi="he-IL"/>
                        </w:rPr>
                      </w:pPr>
                      <w:r w:rsidRPr="002F403C">
                        <w:rPr>
                          <w:rFonts w:ascii="Frutiger-Bold" w:hAnsi="Frutiger-Bold" w:cs="Frutiger-Bold"/>
                          <w:color w:val="C84331"/>
                          <w:sz w:val="22"/>
                          <w:szCs w:val="22"/>
                          <w:lang w:bidi="he-IL"/>
                        </w:rPr>
                        <w:t>Council Members</w:t>
                      </w:r>
                    </w:p>
                    <w:p w14:paraId="4CCD59D7"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 xml:space="preserve">Nicole </w:t>
                      </w:r>
                      <w:proofErr w:type="spellStart"/>
                      <w:r w:rsidRPr="00C26949">
                        <w:rPr>
                          <w:rFonts w:ascii="Frutiger-Light" w:eastAsia="Times New Roman" w:hAnsi="Frutiger-Bold" w:cs="Frutiger-Light"/>
                          <w:color w:val="58585A"/>
                          <w:sz w:val="20"/>
                          <w:szCs w:val="20"/>
                          <w:lang w:val="en-US" w:bidi="he-IL"/>
                        </w:rPr>
                        <w:t>Concin</w:t>
                      </w:r>
                      <w:proofErr w:type="spellEnd"/>
                      <w:r w:rsidRPr="00C26949">
                        <w:rPr>
                          <w:rFonts w:ascii="Frutiger-Light" w:eastAsia="Times New Roman" w:hAnsi="Frutiger-Bold" w:cs="Frutiger-Light"/>
                          <w:color w:val="58585A"/>
                          <w:sz w:val="20"/>
                          <w:szCs w:val="20"/>
                          <w:lang w:val="en-US" w:bidi="he-IL"/>
                        </w:rPr>
                        <w:t>, Austria</w:t>
                      </w:r>
                    </w:p>
                    <w:p w14:paraId="7CFC636B"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Anna Fagotti, Italy</w:t>
                      </w:r>
                    </w:p>
                    <w:p w14:paraId="797F09A9"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Annamaria Ferrero, Italy</w:t>
                      </w:r>
                    </w:p>
                    <w:p w14:paraId="19A29A19"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Christina Fotopoulou, UK</w:t>
                      </w:r>
                    </w:p>
                    <w:p w14:paraId="75D177AF"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Pawel Knapp, Poland</w:t>
                      </w:r>
                    </w:p>
                    <w:p w14:paraId="7FE96C88"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Dina Kurdiani, Georgia</w:t>
                      </w:r>
                    </w:p>
                    <w:p w14:paraId="38F59644"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Jonathan Ledermann, UK</w:t>
                      </w:r>
                    </w:p>
                    <w:p w14:paraId="40928818"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Jordi Ponce, Spain</w:t>
                      </w:r>
                    </w:p>
                    <w:p w14:paraId="507BCEF1"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Mansoor Raza Mirza, Denmark</w:t>
                      </w:r>
                    </w:p>
                    <w:p w14:paraId="38BEE5AB" w14:textId="77777777" w:rsidR="00C26949" w:rsidRPr="00C26949" w:rsidRDefault="00C26949" w:rsidP="00C26949">
                      <w:pPr>
                        <w:pStyle w:val="1"/>
                        <w:rPr>
                          <w:rFonts w:ascii="Frutiger-Light" w:eastAsia="Times New Roman" w:hAnsi="Frutiger-Bold" w:cs="Frutiger-Light"/>
                          <w:color w:val="58585A"/>
                          <w:sz w:val="20"/>
                          <w:szCs w:val="20"/>
                          <w:lang w:val="en-US" w:bidi="he-IL"/>
                        </w:rPr>
                      </w:pPr>
                      <w:proofErr w:type="spellStart"/>
                      <w:r w:rsidRPr="00C26949">
                        <w:rPr>
                          <w:rFonts w:ascii="Frutiger-Light" w:eastAsia="Times New Roman" w:hAnsi="Frutiger-Bold" w:cs="Frutiger-Light"/>
                          <w:color w:val="58585A"/>
                          <w:sz w:val="20"/>
                          <w:szCs w:val="20"/>
                          <w:lang w:val="en-US" w:bidi="he-IL"/>
                        </w:rPr>
                        <w:t>Cagatay</w:t>
                      </w:r>
                      <w:proofErr w:type="spellEnd"/>
                      <w:r w:rsidRPr="00C26949">
                        <w:rPr>
                          <w:rFonts w:ascii="Frutiger-Light" w:eastAsia="Times New Roman" w:hAnsi="Frutiger-Bold" w:cs="Frutiger-Light"/>
                          <w:color w:val="58585A"/>
                          <w:sz w:val="20"/>
                          <w:szCs w:val="20"/>
                          <w:lang w:val="en-US" w:bidi="he-IL"/>
                        </w:rPr>
                        <w:t xml:space="preserve"> </w:t>
                      </w:r>
                      <w:proofErr w:type="spellStart"/>
                      <w:r w:rsidRPr="00C26949">
                        <w:rPr>
                          <w:rFonts w:ascii="Frutiger-Light" w:eastAsia="Times New Roman" w:hAnsi="Frutiger-Bold" w:cs="Frutiger-Light"/>
                          <w:color w:val="58585A"/>
                          <w:sz w:val="20"/>
                          <w:szCs w:val="20"/>
                          <w:lang w:val="en-US" w:bidi="he-IL"/>
                        </w:rPr>
                        <w:t>Taskiran</w:t>
                      </w:r>
                      <w:proofErr w:type="spellEnd"/>
                      <w:r w:rsidRPr="00C26949">
                        <w:rPr>
                          <w:rFonts w:ascii="Frutiger-Light" w:eastAsia="Times New Roman" w:hAnsi="Frutiger-Bold" w:cs="Frutiger-Light"/>
                          <w:color w:val="58585A"/>
                          <w:sz w:val="20"/>
                          <w:szCs w:val="20"/>
                          <w:lang w:val="en-US" w:bidi="he-IL"/>
                        </w:rPr>
                        <w:t>, Turkey</w:t>
                      </w:r>
                    </w:p>
                    <w:p w14:paraId="0E7D9D1A" w14:textId="77777777" w:rsidR="00C26949" w:rsidRPr="00C26949" w:rsidRDefault="00C26949" w:rsidP="00C26949">
                      <w:pPr>
                        <w:pStyle w:val="1"/>
                        <w:rPr>
                          <w:rFonts w:ascii="Frutiger-Light" w:eastAsia="Times New Roman" w:hAnsi="Frutiger-Bold" w:cs="Frutiger-Light"/>
                          <w:color w:val="58585A"/>
                          <w:sz w:val="20"/>
                          <w:szCs w:val="20"/>
                          <w:lang w:val="en-US" w:bidi="he-IL"/>
                        </w:rPr>
                      </w:pPr>
                      <w:proofErr w:type="spellStart"/>
                      <w:r w:rsidRPr="00C26949">
                        <w:rPr>
                          <w:rFonts w:ascii="Frutiger-Light" w:eastAsia="Times New Roman" w:hAnsi="Frutiger-Bold" w:cs="Frutiger-Light"/>
                          <w:color w:val="58585A"/>
                          <w:sz w:val="20"/>
                          <w:szCs w:val="20"/>
                          <w:lang w:val="en-US" w:bidi="he-IL"/>
                        </w:rPr>
                        <w:t>Elzbieta</w:t>
                      </w:r>
                      <w:proofErr w:type="spellEnd"/>
                      <w:r w:rsidRPr="00C26949">
                        <w:rPr>
                          <w:rFonts w:ascii="Frutiger-Light" w:eastAsia="Times New Roman" w:hAnsi="Frutiger-Bold" w:cs="Frutiger-Light"/>
                          <w:color w:val="58585A"/>
                          <w:sz w:val="20"/>
                          <w:szCs w:val="20"/>
                          <w:lang w:val="en-US" w:bidi="he-IL"/>
                        </w:rPr>
                        <w:t xml:space="preserve"> Van Der Steen </w:t>
                      </w:r>
                      <w:proofErr w:type="spellStart"/>
                      <w:r w:rsidRPr="00C26949">
                        <w:rPr>
                          <w:rFonts w:ascii="Frutiger-Light" w:eastAsia="Times New Roman" w:hAnsi="Frutiger-Bold" w:cs="Frutiger-Light"/>
                          <w:color w:val="58585A"/>
                          <w:sz w:val="20"/>
                          <w:szCs w:val="20"/>
                          <w:lang w:val="en-US" w:bidi="he-IL"/>
                        </w:rPr>
                        <w:t>Banasik</w:t>
                      </w:r>
                      <w:proofErr w:type="spellEnd"/>
                      <w:r w:rsidRPr="00C26949">
                        <w:rPr>
                          <w:rFonts w:ascii="Frutiger-Light" w:eastAsia="Times New Roman" w:hAnsi="Frutiger-Bold" w:cs="Frutiger-Light"/>
                          <w:color w:val="58585A"/>
                          <w:sz w:val="20"/>
                          <w:szCs w:val="20"/>
                          <w:lang w:val="en-US" w:bidi="he-IL"/>
                        </w:rPr>
                        <w:t>, The Netherlands</w:t>
                      </w:r>
                    </w:p>
                    <w:p w14:paraId="0400A8F8" w14:textId="77777777" w:rsidR="00C26949" w:rsidRPr="00C26949" w:rsidRDefault="00C26949" w:rsidP="00C26949">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 xml:space="preserve">Pauline </w:t>
                      </w:r>
                      <w:proofErr w:type="spellStart"/>
                      <w:r w:rsidRPr="00C26949">
                        <w:rPr>
                          <w:rFonts w:ascii="Frutiger-Light" w:eastAsia="Times New Roman" w:hAnsi="Frutiger-Bold" w:cs="Frutiger-Light"/>
                          <w:color w:val="58585A"/>
                          <w:sz w:val="20"/>
                          <w:szCs w:val="20"/>
                          <w:lang w:val="en-US" w:bidi="he-IL"/>
                        </w:rPr>
                        <w:t>Wimberger</w:t>
                      </w:r>
                      <w:proofErr w:type="spellEnd"/>
                      <w:r w:rsidRPr="00C26949">
                        <w:rPr>
                          <w:rFonts w:ascii="Frutiger-Light" w:eastAsia="Times New Roman" w:hAnsi="Frutiger-Bold" w:cs="Frutiger-Light"/>
                          <w:color w:val="58585A"/>
                          <w:sz w:val="20"/>
                          <w:szCs w:val="20"/>
                          <w:lang w:val="en-US" w:bidi="he-IL"/>
                        </w:rPr>
                        <w:t>, Germany</w:t>
                      </w:r>
                    </w:p>
                    <w:p w14:paraId="31BE1E22" w14:textId="35266F9E" w:rsidR="00A43525" w:rsidRDefault="00A43525" w:rsidP="00A43525">
                      <w:pPr>
                        <w:pStyle w:val="1"/>
                        <w:rPr>
                          <w:rFonts w:ascii="Frutiger-Light" w:eastAsia="Times New Roman" w:hAnsi="Frutiger-Bold" w:cs="Frutiger-Light"/>
                          <w:color w:val="58585A"/>
                          <w:sz w:val="20"/>
                          <w:szCs w:val="20"/>
                          <w:lang w:val="en-US" w:bidi="he-IL"/>
                        </w:rPr>
                      </w:pPr>
                      <w:r w:rsidRPr="00A43525">
                        <w:rPr>
                          <w:rFonts w:ascii="Frutiger-Light" w:eastAsia="Times New Roman" w:hAnsi="Frutiger-Bold" w:cs="Frutiger-Light"/>
                          <w:color w:val="58585A"/>
                          <w:sz w:val="20"/>
                          <w:szCs w:val="20"/>
                          <w:lang w:val="en-US" w:bidi="he-IL"/>
                        </w:rPr>
                        <w:t>Antonio Gonz</w:t>
                      </w:r>
                      <w:r w:rsidRPr="00A43525">
                        <w:rPr>
                          <w:rFonts w:ascii="Frutiger-Light" w:eastAsia="Times New Roman" w:hAnsi="Frutiger-Bold" w:cs="Frutiger-Light"/>
                          <w:color w:val="58585A"/>
                          <w:sz w:val="20"/>
                          <w:szCs w:val="20"/>
                          <w:lang w:val="en-US" w:bidi="he-IL"/>
                        </w:rPr>
                        <w:t>á</w:t>
                      </w:r>
                      <w:r w:rsidRPr="00A43525">
                        <w:rPr>
                          <w:rFonts w:ascii="Frutiger-Light" w:eastAsia="Times New Roman" w:hAnsi="Frutiger-Bold" w:cs="Frutiger-Light"/>
                          <w:color w:val="58585A"/>
                          <w:sz w:val="20"/>
                          <w:szCs w:val="20"/>
                          <w:lang w:val="en-US" w:bidi="he-IL"/>
                        </w:rPr>
                        <w:t>lez Mart</w:t>
                      </w:r>
                      <w:r w:rsidRPr="00A43525">
                        <w:rPr>
                          <w:rFonts w:ascii="Frutiger-Light" w:eastAsia="Times New Roman" w:hAnsi="Frutiger-Bold" w:cs="Frutiger-Light"/>
                          <w:color w:val="58585A"/>
                          <w:sz w:val="20"/>
                          <w:szCs w:val="20"/>
                          <w:lang w:val="en-US" w:bidi="he-IL"/>
                        </w:rPr>
                        <w:t>í</w:t>
                      </w:r>
                      <w:r w:rsidRPr="00A43525">
                        <w:rPr>
                          <w:rFonts w:ascii="Frutiger-Light" w:eastAsia="Times New Roman" w:hAnsi="Frutiger-Bold" w:cs="Frutiger-Light"/>
                          <w:color w:val="58585A"/>
                          <w:sz w:val="20"/>
                          <w:szCs w:val="20"/>
                          <w:lang w:val="en-US" w:bidi="he-IL"/>
                        </w:rPr>
                        <w:t>n</w:t>
                      </w:r>
                      <w:r w:rsidR="00C26949" w:rsidRPr="00C26949">
                        <w:rPr>
                          <w:rFonts w:ascii="Frutiger-Light" w:eastAsia="Times New Roman" w:hAnsi="Frutiger-Bold" w:cs="Frutiger-Light"/>
                          <w:color w:val="58585A"/>
                          <w:sz w:val="20"/>
                          <w:szCs w:val="20"/>
                          <w:lang w:val="en-US" w:bidi="he-IL"/>
                        </w:rPr>
                        <w:t xml:space="preserve">, ENGOT Chair, </w:t>
                      </w:r>
                      <w:r>
                        <w:rPr>
                          <w:rFonts w:ascii="Frutiger-Light" w:eastAsia="Times New Roman" w:hAnsi="Frutiger-Bold" w:cs="Frutiger-Light"/>
                          <w:color w:val="58585A"/>
                          <w:sz w:val="20"/>
                          <w:szCs w:val="20"/>
                          <w:lang w:val="en-US" w:bidi="he-IL"/>
                        </w:rPr>
                        <w:t>Spain</w:t>
                      </w:r>
                    </w:p>
                    <w:p w14:paraId="1E94DB10" w14:textId="5C6F2D6F" w:rsidR="00A43525" w:rsidRDefault="00A43525" w:rsidP="00A43525">
                      <w:pPr>
                        <w:pStyle w:val="1"/>
                        <w:rPr>
                          <w:rFonts w:ascii="Frutiger-Light" w:eastAsia="Times New Roman" w:hAnsi="Frutiger-Bold" w:cs="Frutiger-Light"/>
                          <w:color w:val="58585A"/>
                          <w:sz w:val="20"/>
                          <w:szCs w:val="20"/>
                          <w:lang w:val="en-US" w:bidi="he-IL"/>
                        </w:rPr>
                      </w:pPr>
                      <w:r w:rsidRPr="00A43525">
                        <w:rPr>
                          <w:rFonts w:ascii="Frutiger-Light" w:eastAsia="Times New Roman" w:hAnsi="Frutiger-Bold" w:cs="Frutiger-Light"/>
                          <w:color w:val="58585A"/>
                          <w:sz w:val="20"/>
                          <w:szCs w:val="20"/>
                          <w:lang w:val="en-US" w:bidi="he-IL"/>
                        </w:rPr>
                        <w:t xml:space="preserve">Esra Urkmez, </w:t>
                      </w:r>
                      <w:proofErr w:type="spellStart"/>
                      <w:r w:rsidRPr="00A43525">
                        <w:rPr>
                          <w:rFonts w:ascii="Frutiger-Light" w:eastAsia="Times New Roman" w:hAnsi="Frutiger-Bold" w:cs="Frutiger-Light"/>
                          <w:color w:val="58585A"/>
                          <w:sz w:val="20"/>
                          <w:szCs w:val="20"/>
                          <w:lang w:val="en-US" w:bidi="he-IL"/>
                        </w:rPr>
                        <w:t>ENGAGe</w:t>
                      </w:r>
                      <w:proofErr w:type="spellEnd"/>
                      <w:r w:rsidRPr="00A43525">
                        <w:rPr>
                          <w:rFonts w:ascii="Frutiger-Light" w:eastAsia="Times New Roman" w:hAnsi="Frutiger-Bold" w:cs="Frutiger-Light"/>
                          <w:color w:val="58585A"/>
                          <w:sz w:val="20"/>
                          <w:szCs w:val="20"/>
                          <w:lang w:val="en-US" w:bidi="he-IL"/>
                        </w:rPr>
                        <w:t xml:space="preserve"> Co-chair</w:t>
                      </w:r>
                      <w:r w:rsidR="00B4123C">
                        <w:rPr>
                          <w:rFonts w:ascii="Frutiger-Light" w:eastAsia="Times New Roman" w:hAnsi="Frutiger-Bold" w:cs="Frutiger-Light"/>
                          <w:color w:val="58585A"/>
                          <w:sz w:val="20"/>
                          <w:szCs w:val="20"/>
                          <w:lang w:val="en-US" w:bidi="he-IL"/>
                        </w:rPr>
                        <w:t>, USA</w:t>
                      </w:r>
                    </w:p>
                    <w:p w14:paraId="5ACDCCE4" w14:textId="4246D09E" w:rsidR="008144CF" w:rsidRPr="00C26949" w:rsidRDefault="00C26949" w:rsidP="00A43525">
                      <w:pPr>
                        <w:pStyle w:val="1"/>
                        <w:rPr>
                          <w:rFonts w:ascii="Frutiger-Light" w:eastAsia="Times New Roman" w:hAnsi="Frutiger-Bold" w:cs="Frutiger-Light"/>
                          <w:color w:val="58585A"/>
                          <w:sz w:val="20"/>
                          <w:szCs w:val="20"/>
                          <w:lang w:val="en-US" w:bidi="he-IL"/>
                        </w:rPr>
                      </w:pPr>
                      <w:r w:rsidRPr="00C26949">
                        <w:rPr>
                          <w:rFonts w:ascii="Frutiger-Light" w:eastAsia="Times New Roman" w:hAnsi="Frutiger-Bold" w:cs="Frutiger-Light"/>
                          <w:color w:val="58585A"/>
                          <w:sz w:val="20"/>
                          <w:szCs w:val="20"/>
                          <w:lang w:val="en-US" w:bidi="he-IL"/>
                        </w:rPr>
                        <w:t xml:space="preserve">Kamil </w:t>
                      </w:r>
                      <w:proofErr w:type="spellStart"/>
                      <w:r w:rsidRPr="00C26949">
                        <w:rPr>
                          <w:rFonts w:ascii="Frutiger-Light" w:eastAsia="Times New Roman" w:hAnsi="Frutiger-Bold" w:cs="Frutiger-Light"/>
                          <w:color w:val="58585A"/>
                          <w:sz w:val="20"/>
                          <w:szCs w:val="20"/>
                          <w:lang w:val="en-US" w:bidi="he-IL"/>
                        </w:rPr>
                        <w:t>Zalewski</w:t>
                      </w:r>
                      <w:proofErr w:type="spellEnd"/>
                      <w:r w:rsidRPr="00C26949">
                        <w:rPr>
                          <w:rFonts w:ascii="Frutiger-Light" w:eastAsia="Times New Roman" w:hAnsi="Frutiger-Bold" w:cs="Frutiger-Light"/>
                          <w:color w:val="58585A"/>
                          <w:sz w:val="20"/>
                          <w:szCs w:val="20"/>
                          <w:lang w:val="en-US" w:bidi="he-IL"/>
                        </w:rPr>
                        <w:t>, ENYGO Chair, Poland</w:t>
                      </w:r>
                    </w:p>
                  </w:txbxContent>
                </v:textbox>
                <w10:wrap type="square"/>
              </v:shape>
            </w:pict>
          </mc:Fallback>
        </mc:AlternateContent>
      </w:r>
      <w:r>
        <w:rPr>
          <w:rFonts w:ascii="Verdana" w:eastAsia="Cambria" w:hAnsi="Verdana"/>
          <w:noProof/>
          <w:color w:val="3C3C3B"/>
          <w:sz w:val="16"/>
        </w:rPr>
        <mc:AlternateContent>
          <mc:Choice Requires="wps">
            <w:drawing>
              <wp:anchor distT="0" distB="0" distL="114300" distR="114300" simplePos="0" relativeHeight="251662336" behindDoc="0" locked="0" layoutInCell="1" allowOverlap="1" wp14:anchorId="1FA4DD8D" wp14:editId="2B935F28">
                <wp:simplePos x="0" y="0"/>
                <wp:positionH relativeFrom="column">
                  <wp:posOffset>-114300</wp:posOffset>
                </wp:positionH>
                <wp:positionV relativeFrom="paragraph">
                  <wp:posOffset>1270</wp:posOffset>
                </wp:positionV>
                <wp:extent cx="6866255" cy="4800600"/>
                <wp:effectExtent l="0" t="0" r="10795" b="19050"/>
                <wp:wrapSquare wrapText="bothSides"/>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4800600"/>
                        </a:xfrm>
                        <a:prstGeom prst="rect">
                          <a:avLst/>
                        </a:prstGeom>
                        <a:solidFill>
                          <a:srgbClr val="FFFFFF"/>
                        </a:solidFill>
                        <a:ln w="9525">
                          <a:solidFill>
                            <a:schemeClr val="bg1">
                              <a:lumMod val="85000"/>
                              <a:lumOff val="0"/>
                            </a:schemeClr>
                          </a:solidFill>
                          <a:miter lim="800000"/>
                          <a:headEnd/>
                          <a:tailEnd/>
                        </a:ln>
                      </wps:spPr>
                      <wps:txbx>
                        <w:txbxContent>
                          <w:p w14:paraId="688D890E" w14:textId="77777777" w:rsidR="008144CF" w:rsidRDefault="008144CF" w:rsidP="008144CF">
                            <w:pPr>
                              <w:ind w:left="720"/>
                              <w:rPr>
                                <w:rFonts w:ascii="Frutiger-Bold" w:hAnsi="Frutiger-Bold" w:cs="Frutiger-Bold"/>
                                <w:color w:val="C84331"/>
                                <w:sz w:val="28"/>
                                <w:szCs w:val="28"/>
                                <w:lang w:val="en-US" w:bidi="he-IL"/>
                              </w:rPr>
                            </w:pPr>
                          </w:p>
                          <w:p w14:paraId="18CFBDB2" w14:textId="77777777" w:rsidR="008144CF" w:rsidRPr="002F403C" w:rsidRDefault="008144CF" w:rsidP="008144CF">
                            <w:pPr>
                              <w:ind w:left="720"/>
                              <w:rPr>
                                <w:rFonts w:ascii="Frutiger-Bold" w:hAnsi="Frutiger-Bold" w:cs="Frutiger-Bold"/>
                                <w:color w:val="C84331"/>
                                <w:sz w:val="28"/>
                                <w:szCs w:val="28"/>
                                <w:lang w:val="en-US" w:bidi="he-IL"/>
                              </w:rPr>
                            </w:pPr>
                            <w:r w:rsidRPr="002F403C">
                              <w:rPr>
                                <w:rFonts w:ascii="Frutiger-Bold" w:hAnsi="Frutiger-Bold" w:cs="Frutiger-Bold"/>
                                <w:color w:val="C84331"/>
                                <w:sz w:val="28"/>
                                <w:szCs w:val="28"/>
                                <w:lang w:val="en-US" w:bidi="he-IL"/>
                              </w:rPr>
                              <w:t xml:space="preserve">ESGO </w:t>
                            </w:r>
                            <w:r w:rsidR="00D863B1" w:rsidRPr="002F403C">
                              <w:rPr>
                                <w:rFonts w:ascii="Frutiger-Bold" w:hAnsi="Frutiger-Bold" w:cs="Frutiger-Bold"/>
                                <w:color w:val="C84331"/>
                                <w:sz w:val="28"/>
                                <w:szCs w:val="28"/>
                                <w:lang w:val="en-US" w:bidi="he-IL"/>
                              </w:rPr>
                              <w:t>Council</w:t>
                            </w:r>
                            <w:r w:rsidR="00D863B1">
                              <w:rPr>
                                <w:rFonts w:ascii="Frutiger-Bold" w:hAnsi="Frutiger-Bold" w:cs="Frutiger-Bold"/>
                                <w:color w:val="C84331"/>
                                <w:sz w:val="28"/>
                                <w:szCs w:val="28"/>
                                <w:lang w:val="en-US" w:bidi="he-IL"/>
                              </w:rPr>
                              <w:t xml:space="preserve"> 2017</w:t>
                            </w:r>
                            <w:r w:rsidRPr="002F403C">
                              <w:rPr>
                                <w:rFonts w:ascii="Frutiger-Bold" w:hAnsi="Frutiger-Bold" w:cs="Frutiger-Bold"/>
                                <w:color w:val="C84331"/>
                                <w:sz w:val="28"/>
                                <w:szCs w:val="28"/>
                                <w:lang w:val="en-US" w:bidi="he-IL"/>
                              </w:rPr>
                              <w:t>-201</w:t>
                            </w:r>
                            <w:r w:rsidR="00D863B1">
                              <w:rPr>
                                <w:rFonts w:ascii="Frutiger-Bold" w:hAnsi="Frutiger-Bold" w:cs="Frutiger-Bold"/>
                                <w:color w:val="C84331"/>
                                <w:sz w:val="28"/>
                                <w:szCs w:val="28"/>
                                <w:lang w:val="en-US" w:bidi="he-IL"/>
                              </w:rPr>
                              <w:t>9</w:t>
                            </w:r>
                          </w:p>
                          <w:p w14:paraId="74AD26CF" w14:textId="77777777" w:rsidR="008144CF" w:rsidRPr="00B01B2E" w:rsidRDefault="008144CF" w:rsidP="008144CF">
                            <w:pPr>
                              <w:jc w:val="center"/>
                              <w:rPr>
                                <w:rFonts w:ascii="Frutiger-Bold" w:hAnsi="Frutiger-Bold" w:cs="Frutiger-Bold"/>
                                <w:color w:val="C84331"/>
                                <w:sz w:val="28"/>
                                <w:szCs w:val="28"/>
                                <w:lang w:val="en-US" w:bidi="he-IL"/>
                              </w:rPr>
                            </w:pPr>
                          </w:p>
                          <w:p w14:paraId="31B6C88A" w14:textId="77777777" w:rsidR="008144CF" w:rsidRDefault="008144CF" w:rsidP="008144CF">
                            <w:pPr>
                              <w:autoSpaceDE w:val="0"/>
                              <w:autoSpaceDN w:val="0"/>
                              <w:adjustRightInd w:val="0"/>
                              <w:jc w:val="center"/>
                              <w:rPr>
                                <w:rFonts w:ascii="Frutiger-Bold" w:hAnsi="Frutiger-Bold" w:cs="Frutiger-Bold"/>
                                <w:b/>
                                <w:bCs/>
                                <w:color w:val="CD2626"/>
                                <w:sz w:val="15"/>
                                <w:szCs w:val="15"/>
                                <w:lang w:val="en-US" w:bidi="he-IL"/>
                              </w:rPr>
                            </w:pPr>
                          </w:p>
                          <w:p w14:paraId="4C381AFE" w14:textId="77777777" w:rsidR="008144CF" w:rsidRDefault="008144CF" w:rsidP="008144CF">
                            <w:pPr>
                              <w:autoSpaceDE w:val="0"/>
                              <w:autoSpaceDN w:val="0"/>
                              <w:adjustRightInd w:val="0"/>
                              <w:rPr>
                                <w:rFonts w:ascii="Frutiger-Bold" w:hAnsi="Frutiger-Bold" w:cs="Frutiger-Bold"/>
                                <w:b/>
                                <w:bCs/>
                                <w:color w:val="CD2626"/>
                                <w:sz w:val="15"/>
                                <w:szCs w:val="15"/>
                                <w:lang w:val="en-US" w:bidi="he-IL"/>
                              </w:rPr>
                            </w:pPr>
                          </w:p>
                          <w:p w14:paraId="1F705958"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color w:val="58585A"/>
                                <w:sz w:val="22"/>
                                <w:szCs w:val="22"/>
                                <w:lang w:val="en-US" w:bidi="he-IL"/>
                              </w:rPr>
                              <w:t>President</w:t>
                            </w:r>
                          </w:p>
                          <w:p w14:paraId="34203AFE"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b/>
                                <w:bCs/>
                                <w:color w:val="58585A"/>
                                <w:sz w:val="22"/>
                                <w:szCs w:val="22"/>
                                <w:lang w:val="en-US" w:bidi="he-IL"/>
                              </w:rPr>
                              <w:t>Denis Querleu, France</w:t>
                            </w:r>
                          </w:p>
                          <w:p w14:paraId="5383FAB0" w14:textId="77777777" w:rsidR="00D863B1" w:rsidRDefault="00D863B1" w:rsidP="00D863B1">
                            <w:pPr>
                              <w:pStyle w:val="1"/>
                              <w:spacing w:line="240" w:lineRule="auto"/>
                              <w:ind w:left="720"/>
                              <w:rPr>
                                <w:rFonts w:ascii="Frutiger-Light" w:eastAsia="Times New Roman" w:hAnsi="Frutiger-Bold" w:cs="Frutiger-Light"/>
                                <w:color w:val="58585A"/>
                                <w:sz w:val="22"/>
                                <w:szCs w:val="22"/>
                                <w:lang w:val="en-US" w:bidi="he-IL"/>
                              </w:rPr>
                            </w:pPr>
                            <w:r>
                              <w:rPr>
                                <w:rFonts w:ascii="Frutiger-Light" w:eastAsia="Times New Roman" w:hAnsi="Frutiger-Bold" w:cs="Frutiger-Light"/>
                                <w:color w:val="58585A"/>
                                <w:sz w:val="22"/>
                                <w:szCs w:val="22"/>
                                <w:lang w:val="en-US" w:bidi="he-IL"/>
                              </w:rPr>
                              <w:t xml:space="preserve"> </w:t>
                            </w:r>
                          </w:p>
                          <w:p w14:paraId="093518AB"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color w:val="58585A"/>
                                <w:sz w:val="22"/>
                                <w:szCs w:val="22"/>
                                <w:lang w:val="en-US" w:bidi="he-IL"/>
                              </w:rPr>
                              <w:t>Past President</w:t>
                            </w:r>
                          </w:p>
                          <w:p w14:paraId="55000CB8"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b/>
                                <w:bCs/>
                                <w:color w:val="58585A"/>
                                <w:sz w:val="22"/>
                                <w:szCs w:val="22"/>
                                <w:lang w:val="en-US" w:bidi="he-IL"/>
                              </w:rPr>
                              <w:t>David Cibula, Czech Republic</w:t>
                            </w:r>
                          </w:p>
                          <w:p w14:paraId="7DF4DC4F" w14:textId="77777777" w:rsidR="00D863B1" w:rsidRDefault="00D863B1" w:rsidP="008144CF">
                            <w:pPr>
                              <w:pStyle w:val="1"/>
                              <w:spacing w:line="240" w:lineRule="auto"/>
                              <w:ind w:left="720"/>
                              <w:rPr>
                                <w:rFonts w:ascii="Frutiger-Light" w:eastAsia="Times New Roman" w:hAnsi="Frutiger-Bold" w:cs="Frutiger-Light"/>
                                <w:b/>
                                <w:bCs/>
                                <w:color w:val="58585A"/>
                                <w:sz w:val="22"/>
                                <w:szCs w:val="22"/>
                                <w:lang w:val="en-US" w:bidi="he-IL"/>
                              </w:rPr>
                            </w:pPr>
                          </w:p>
                          <w:p w14:paraId="35B4D15D"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color w:val="58585A"/>
                                <w:sz w:val="22"/>
                                <w:szCs w:val="22"/>
                                <w:lang w:val="en-US" w:bidi="he-IL"/>
                              </w:rPr>
                              <w:t>President-Elect</w:t>
                            </w:r>
                          </w:p>
                          <w:p w14:paraId="74D0B0A1" w14:textId="77777777" w:rsidR="00D863B1" w:rsidRPr="00110917"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110917">
                              <w:rPr>
                                <w:rFonts w:ascii="Frutiger-Light" w:eastAsia="Times New Roman" w:hAnsi="Frutiger-Bold" w:cs="Frutiger-Light"/>
                                <w:b/>
                                <w:bCs/>
                                <w:color w:val="58585A"/>
                                <w:sz w:val="22"/>
                                <w:szCs w:val="22"/>
                                <w:lang w:val="en-US" w:bidi="he-IL"/>
                              </w:rPr>
                              <w:t xml:space="preserve">Philipp </w:t>
                            </w:r>
                            <w:proofErr w:type="spellStart"/>
                            <w:r w:rsidRPr="00110917">
                              <w:rPr>
                                <w:rFonts w:ascii="Frutiger-Light" w:eastAsia="Times New Roman" w:hAnsi="Frutiger-Bold" w:cs="Frutiger-Light"/>
                                <w:b/>
                                <w:bCs/>
                                <w:color w:val="58585A"/>
                                <w:sz w:val="22"/>
                                <w:szCs w:val="22"/>
                                <w:lang w:val="en-US" w:bidi="he-IL"/>
                              </w:rPr>
                              <w:t>Morice</w:t>
                            </w:r>
                            <w:proofErr w:type="spellEnd"/>
                            <w:r w:rsidRPr="00110917">
                              <w:rPr>
                                <w:rFonts w:ascii="Frutiger-Light" w:eastAsia="Times New Roman" w:hAnsi="Frutiger-Bold" w:cs="Frutiger-Light"/>
                                <w:b/>
                                <w:bCs/>
                                <w:color w:val="58585A"/>
                                <w:sz w:val="22"/>
                                <w:szCs w:val="22"/>
                                <w:lang w:val="en-US" w:bidi="he-IL"/>
                              </w:rPr>
                              <w:t>, France</w:t>
                            </w:r>
                          </w:p>
                          <w:p w14:paraId="0514F426" w14:textId="77777777" w:rsidR="00D863B1" w:rsidRDefault="00D863B1" w:rsidP="008144CF">
                            <w:pPr>
                              <w:pStyle w:val="1"/>
                              <w:spacing w:line="240" w:lineRule="auto"/>
                              <w:ind w:left="720"/>
                              <w:rPr>
                                <w:rFonts w:ascii="Frutiger-Light" w:eastAsia="Times New Roman" w:hAnsi="Frutiger-Bold" w:cs="Frutiger-Light"/>
                                <w:b/>
                                <w:bCs/>
                                <w:color w:val="58585A"/>
                                <w:sz w:val="22"/>
                                <w:szCs w:val="22"/>
                                <w:lang w:val="en-US" w:bidi="he-IL"/>
                              </w:rPr>
                            </w:pPr>
                          </w:p>
                          <w:p w14:paraId="0FE6F966" w14:textId="77777777" w:rsidR="008144CF" w:rsidRPr="00CA284D" w:rsidRDefault="008144CF" w:rsidP="008144CF">
                            <w:pPr>
                              <w:pStyle w:val="1"/>
                              <w:spacing w:line="240" w:lineRule="auto"/>
                              <w:ind w:left="720"/>
                              <w:rPr>
                                <w:rFonts w:ascii="Frutiger-Light" w:eastAsia="Times New Roman" w:hAnsi="Frutiger-Bold" w:cs="Frutiger-Light"/>
                                <w:color w:val="58585A"/>
                                <w:sz w:val="22"/>
                                <w:szCs w:val="22"/>
                                <w:lang w:val="en-US" w:bidi="he-IL"/>
                              </w:rPr>
                            </w:pPr>
                            <w:r w:rsidRPr="00CA284D">
                              <w:rPr>
                                <w:rFonts w:ascii="Frutiger-Light" w:eastAsia="Times New Roman" w:hAnsi="Frutiger-Bold" w:cs="Frutiger-Light"/>
                                <w:color w:val="58585A"/>
                                <w:sz w:val="22"/>
                                <w:szCs w:val="22"/>
                                <w:lang w:val="en-US" w:bidi="he-IL"/>
                              </w:rPr>
                              <w:t>Vice President</w:t>
                            </w:r>
                          </w:p>
                          <w:p w14:paraId="2AFA7C3F"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b/>
                                <w:bCs/>
                                <w:color w:val="58585A"/>
                                <w:sz w:val="22"/>
                                <w:szCs w:val="22"/>
                                <w:lang w:val="en-US" w:bidi="he-IL"/>
                              </w:rPr>
                              <w:t>Cristiana Sessa, Switzerland</w:t>
                            </w:r>
                          </w:p>
                          <w:p w14:paraId="667D4D95" w14:textId="77777777" w:rsidR="00D863B1" w:rsidRDefault="00D863B1" w:rsidP="00D863B1">
                            <w:pPr>
                              <w:pStyle w:val="1"/>
                              <w:spacing w:line="240" w:lineRule="auto"/>
                              <w:ind w:left="720"/>
                              <w:rPr>
                                <w:rFonts w:ascii="Frutiger-Light" w:eastAsia="Times New Roman" w:hAnsi="Frutiger-Bold" w:cs="Frutiger-Light"/>
                                <w:color w:val="58585A"/>
                                <w:sz w:val="22"/>
                                <w:szCs w:val="22"/>
                                <w:lang w:val="en-US" w:bidi="he-IL"/>
                              </w:rPr>
                            </w:pPr>
                          </w:p>
                          <w:p w14:paraId="70163F04" w14:textId="77777777" w:rsidR="00D863B1" w:rsidRPr="00D863B1" w:rsidRDefault="00D863B1" w:rsidP="00D863B1">
                            <w:pPr>
                              <w:rPr>
                                <w:lang w:val="en-US" w:bidi="he-IL"/>
                              </w:rPr>
                            </w:pPr>
                          </w:p>
                          <w:p w14:paraId="207C8041" w14:textId="77777777" w:rsidR="00D863B1" w:rsidRDefault="00D863B1" w:rsidP="00D863B1">
                            <w:pPr>
                              <w:rPr>
                                <w:lang w:val="en-US" w:bidi="he-IL"/>
                              </w:rPr>
                            </w:pPr>
                          </w:p>
                          <w:p w14:paraId="63510492" w14:textId="77777777" w:rsidR="00D863B1" w:rsidRPr="00D863B1" w:rsidRDefault="00D863B1" w:rsidP="00D863B1">
                            <w:pPr>
                              <w:rPr>
                                <w:lang w:val="en-US" w:bidi="he-IL"/>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4DD8D" id="תיבת טקסט 11" o:spid="_x0000_s1028" type="#_x0000_t202" style="position:absolute;left:0;text-align:left;margin-left:-9pt;margin-top:.1pt;width:540.65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" strokecolor="#d8d8d8 [2732]">
                <v:textbox>
                  <w:txbxContent>
                    <w:p w14:paraId="688D890E" w14:textId="77777777" w:rsidR="008144CF" w:rsidRDefault="008144CF" w:rsidP="008144CF">
                      <w:pPr>
                        <w:ind w:left="720"/>
                        <w:rPr>
                          <w:rFonts w:ascii="Frutiger-Bold" w:hAnsi="Frutiger-Bold" w:cs="Frutiger-Bold"/>
                          <w:color w:val="C84331"/>
                          <w:sz w:val="28"/>
                          <w:szCs w:val="28"/>
                          <w:lang w:val="en-US" w:bidi="he-IL"/>
                        </w:rPr>
                      </w:pPr>
                    </w:p>
                    <w:p w14:paraId="18CFBDB2" w14:textId="77777777" w:rsidR="008144CF" w:rsidRPr="002F403C" w:rsidRDefault="008144CF" w:rsidP="008144CF">
                      <w:pPr>
                        <w:ind w:left="720"/>
                        <w:rPr>
                          <w:rFonts w:ascii="Frutiger-Bold" w:hAnsi="Frutiger-Bold" w:cs="Frutiger-Bold"/>
                          <w:color w:val="C84331"/>
                          <w:sz w:val="28"/>
                          <w:szCs w:val="28"/>
                          <w:lang w:val="en-US" w:bidi="he-IL"/>
                        </w:rPr>
                      </w:pPr>
                      <w:r w:rsidRPr="002F403C">
                        <w:rPr>
                          <w:rFonts w:ascii="Frutiger-Bold" w:hAnsi="Frutiger-Bold" w:cs="Frutiger-Bold"/>
                          <w:color w:val="C84331"/>
                          <w:sz w:val="28"/>
                          <w:szCs w:val="28"/>
                          <w:lang w:val="en-US" w:bidi="he-IL"/>
                        </w:rPr>
                        <w:t xml:space="preserve">ESGO </w:t>
                      </w:r>
                      <w:r w:rsidR="00D863B1" w:rsidRPr="002F403C">
                        <w:rPr>
                          <w:rFonts w:ascii="Frutiger-Bold" w:hAnsi="Frutiger-Bold" w:cs="Frutiger-Bold"/>
                          <w:color w:val="C84331"/>
                          <w:sz w:val="28"/>
                          <w:szCs w:val="28"/>
                          <w:lang w:val="en-US" w:bidi="he-IL"/>
                        </w:rPr>
                        <w:t>Council</w:t>
                      </w:r>
                      <w:r w:rsidR="00D863B1">
                        <w:rPr>
                          <w:rFonts w:ascii="Frutiger-Bold" w:hAnsi="Frutiger-Bold" w:cs="Frutiger-Bold"/>
                          <w:color w:val="C84331"/>
                          <w:sz w:val="28"/>
                          <w:szCs w:val="28"/>
                          <w:lang w:val="en-US" w:bidi="he-IL"/>
                        </w:rPr>
                        <w:t xml:space="preserve"> 2017</w:t>
                      </w:r>
                      <w:r w:rsidRPr="002F403C">
                        <w:rPr>
                          <w:rFonts w:ascii="Frutiger-Bold" w:hAnsi="Frutiger-Bold" w:cs="Frutiger-Bold"/>
                          <w:color w:val="C84331"/>
                          <w:sz w:val="28"/>
                          <w:szCs w:val="28"/>
                          <w:lang w:val="en-US" w:bidi="he-IL"/>
                        </w:rPr>
                        <w:t>-201</w:t>
                      </w:r>
                      <w:r w:rsidR="00D863B1">
                        <w:rPr>
                          <w:rFonts w:ascii="Frutiger-Bold" w:hAnsi="Frutiger-Bold" w:cs="Frutiger-Bold"/>
                          <w:color w:val="C84331"/>
                          <w:sz w:val="28"/>
                          <w:szCs w:val="28"/>
                          <w:lang w:val="en-US" w:bidi="he-IL"/>
                        </w:rPr>
                        <w:t>9</w:t>
                      </w:r>
                    </w:p>
                    <w:p w14:paraId="74AD26CF" w14:textId="77777777" w:rsidR="008144CF" w:rsidRPr="00B01B2E" w:rsidRDefault="008144CF" w:rsidP="008144CF">
                      <w:pPr>
                        <w:jc w:val="center"/>
                        <w:rPr>
                          <w:rFonts w:ascii="Frutiger-Bold" w:hAnsi="Frutiger-Bold" w:cs="Frutiger-Bold"/>
                          <w:color w:val="C84331"/>
                          <w:sz w:val="28"/>
                          <w:szCs w:val="28"/>
                          <w:lang w:val="en-US" w:bidi="he-IL"/>
                        </w:rPr>
                      </w:pPr>
                    </w:p>
                    <w:p w14:paraId="31B6C88A" w14:textId="77777777" w:rsidR="008144CF" w:rsidRDefault="008144CF" w:rsidP="008144CF">
                      <w:pPr>
                        <w:autoSpaceDE w:val="0"/>
                        <w:autoSpaceDN w:val="0"/>
                        <w:adjustRightInd w:val="0"/>
                        <w:jc w:val="center"/>
                        <w:rPr>
                          <w:rFonts w:ascii="Frutiger-Bold" w:hAnsi="Frutiger-Bold" w:cs="Frutiger-Bold"/>
                          <w:b/>
                          <w:bCs/>
                          <w:color w:val="CD2626"/>
                          <w:sz w:val="15"/>
                          <w:szCs w:val="15"/>
                          <w:lang w:val="en-US" w:bidi="he-IL"/>
                        </w:rPr>
                      </w:pPr>
                    </w:p>
                    <w:p w14:paraId="4C381AFE" w14:textId="77777777" w:rsidR="008144CF" w:rsidRDefault="008144CF" w:rsidP="008144CF">
                      <w:pPr>
                        <w:autoSpaceDE w:val="0"/>
                        <w:autoSpaceDN w:val="0"/>
                        <w:adjustRightInd w:val="0"/>
                        <w:rPr>
                          <w:rFonts w:ascii="Frutiger-Bold" w:hAnsi="Frutiger-Bold" w:cs="Frutiger-Bold"/>
                          <w:b/>
                          <w:bCs/>
                          <w:color w:val="CD2626"/>
                          <w:sz w:val="15"/>
                          <w:szCs w:val="15"/>
                          <w:lang w:val="en-US" w:bidi="he-IL"/>
                        </w:rPr>
                      </w:pPr>
                    </w:p>
                    <w:p w14:paraId="1F705958"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color w:val="58585A"/>
                          <w:sz w:val="22"/>
                          <w:szCs w:val="22"/>
                          <w:lang w:val="en-US" w:bidi="he-IL"/>
                        </w:rPr>
                        <w:t>President</w:t>
                      </w:r>
                    </w:p>
                    <w:p w14:paraId="34203AFE"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b/>
                          <w:bCs/>
                          <w:color w:val="58585A"/>
                          <w:sz w:val="22"/>
                          <w:szCs w:val="22"/>
                          <w:lang w:val="en-US" w:bidi="he-IL"/>
                        </w:rPr>
                        <w:t>Denis Querleu, France</w:t>
                      </w:r>
                    </w:p>
                    <w:p w14:paraId="5383FAB0" w14:textId="77777777" w:rsidR="00D863B1" w:rsidRDefault="00D863B1" w:rsidP="00D863B1">
                      <w:pPr>
                        <w:pStyle w:val="1"/>
                        <w:spacing w:line="240" w:lineRule="auto"/>
                        <w:ind w:left="720"/>
                        <w:rPr>
                          <w:rFonts w:ascii="Frutiger-Light" w:eastAsia="Times New Roman" w:hAnsi="Frutiger-Bold" w:cs="Frutiger-Light"/>
                          <w:color w:val="58585A"/>
                          <w:sz w:val="22"/>
                          <w:szCs w:val="22"/>
                          <w:lang w:val="en-US" w:bidi="he-IL"/>
                        </w:rPr>
                      </w:pPr>
                      <w:r>
                        <w:rPr>
                          <w:rFonts w:ascii="Frutiger-Light" w:eastAsia="Times New Roman" w:hAnsi="Frutiger-Bold" w:cs="Frutiger-Light"/>
                          <w:color w:val="58585A"/>
                          <w:sz w:val="22"/>
                          <w:szCs w:val="22"/>
                          <w:lang w:val="en-US" w:bidi="he-IL"/>
                        </w:rPr>
                        <w:t xml:space="preserve"> </w:t>
                      </w:r>
                    </w:p>
                    <w:p w14:paraId="093518AB"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color w:val="58585A"/>
                          <w:sz w:val="22"/>
                          <w:szCs w:val="22"/>
                          <w:lang w:val="en-US" w:bidi="he-IL"/>
                        </w:rPr>
                        <w:t>Past President</w:t>
                      </w:r>
                    </w:p>
                    <w:p w14:paraId="55000CB8"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b/>
                          <w:bCs/>
                          <w:color w:val="58585A"/>
                          <w:sz w:val="22"/>
                          <w:szCs w:val="22"/>
                          <w:lang w:val="en-US" w:bidi="he-IL"/>
                        </w:rPr>
                        <w:t>David Cibula, Czech Republic</w:t>
                      </w:r>
                    </w:p>
                    <w:p w14:paraId="7DF4DC4F" w14:textId="77777777" w:rsidR="00D863B1" w:rsidRDefault="00D863B1" w:rsidP="008144CF">
                      <w:pPr>
                        <w:pStyle w:val="1"/>
                        <w:spacing w:line="240" w:lineRule="auto"/>
                        <w:ind w:left="720"/>
                        <w:rPr>
                          <w:rFonts w:ascii="Frutiger-Light" w:eastAsia="Times New Roman" w:hAnsi="Frutiger-Bold" w:cs="Frutiger-Light"/>
                          <w:b/>
                          <w:bCs/>
                          <w:color w:val="58585A"/>
                          <w:sz w:val="22"/>
                          <w:szCs w:val="22"/>
                          <w:lang w:val="en-US" w:bidi="he-IL"/>
                        </w:rPr>
                      </w:pPr>
                    </w:p>
                    <w:p w14:paraId="35B4D15D"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color w:val="58585A"/>
                          <w:sz w:val="22"/>
                          <w:szCs w:val="22"/>
                          <w:lang w:val="en-US" w:bidi="he-IL"/>
                        </w:rPr>
                        <w:t>President-Elect</w:t>
                      </w:r>
                    </w:p>
                    <w:p w14:paraId="74D0B0A1" w14:textId="77777777" w:rsidR="00D863B1" w:rsidRPr="00110917"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110917">
                        <w:rPr>
                          <w:rFonts w:ascii="Frutiger-Light" w:eastAsia="Times New Roman" w:hAnsi="Frutiger-Bold" w:cs="Frutiger-Light"/>
                          <w:b/>
                          <w:bCs/>
                          <w:color w:val="58585A"/>
                          <w:sz w:val="22"/>
                          <w:szCs w:val="22"/>
                          <w:lang w:val="en-US" w:bidi="he-IL"/>
                        </w:rPr>
                        <w:t xml:space="preserve">Philipp </w:t>
                      </w:r>
                      <w:proofErr w:type="spellStart"/>
                      <w:r w:rsidRPr="00110917">
                        <w:rPr>
                          <w:rFonts w:ascii="Frutiger-Light" w:eastAsia="Times New Roman" w:hAnsi="Frutiger-Bold" w:cs="Frutiger-Light"/>
                          <w:b/>
                          <w:bCs/>
                          <w:color w:val="58585A"/>
                          <w:sz w:val="22"/>
                          <w:szCs w:val="22"/>
                          <w:lang w:val="en-US" w:bidi="he-IL"/>
                        </w:rPr>
                        <w:t>Morice</w:t>
                      </w:r>
                      <w:proofErr w:type="spellEnd"/>
                      <w:r w:rsidRPr="00110917">
                        <w:rPr>
                          <w:rFonts w:ascii="Frutiger-Light" w:eastAsia="Times New Roman" w:hAnsi="Frutiger-Bold" w:cs="Frutiger-Light"/>
                          <w:b/>
                          <w:bCs/>
                          <w:color w:val="58585A"/>
                          <w:sz w:val="22"/>
                          <w:szCs w:val="22"/>
                          <w:lang w:val="en-US" w:bidi="he-IL"/>
                        </w:rPr>
                        <w:t>, France</w:t>
                      </w:r>
                    </w:p>
                    <w:p w14:paraId="0514F426" w14:textId="77777777" w:rsidR="00D863B1" w:rsidRDefault="00D863B1" w:rsidP="008144CF">
                      <w:pPr>
                        <w:pStyle w:val="1"/>
                        <w:spacing w:line="240" w:lineRule="auto"/>
                        <w:ind w:left="720"/>
                        <w:rPr>
                          <w:rFonts w:ascii="Frutiger-Light" w:eastAsia="Times New Roman" w:hAnsi="Frutiger-Bold" w:cs="Frutiger-Light"/>
                          <w:b/>
                          <w:bCs/>
                          <w:color w:val="58585A"/>
                          <w:sz w:val="22"/>
                          <w:szCs w:val="22"/>
                          <w:lang w:val="en-US" w:bidi="he-IL"/>
                        </w:rPr>
                      </w:pPr>
                    </w:p>
                    <w:p w14:paraId="0FE6F966" w14:textId="77777777" w:rsidR="008144CF" w:rsidRPr="00CA284D" w:rsidRDefault="008144CF" w:rsidP="008144CF">
                      <w:pPr>
                        <w:pStyle w:val="1"/>
                        <w:spacing w:line="240" w:lineRule="auto"/>
                        <w:ind w:left="720"/>
                        <w:rPr>
                          <w:rFonts w:ascii="Frutiger-Light" w:eastAsia="Times New Roman" w:hAnsi="Frutiger-Bold" w:cs="Frutiger-Light"/>
                          <w:color w:val="58585A"/>
                          <w:sz w:val="22"/>
                          <w:szCs w:val="22"/>
                          <w:lang w:val="en-US" w:bidi="he-IL"/>
                        </w:rPr>
                      </w:pPr>
                      <w:r w:rsidRPr="00CA284D">
                        <w:rPr>
                          <w:rFonts w:ascii="Frutiger-Light" w:eastAsia="Times New Roman" w:hAnsi="Frutiger-Bold" w:cs="Frutiger-Light"/>
                          <w:color w:val="58585A"/>
                          <w:sz w:val="22"/>
                          <w:szCs w:val="22"/>
                          <w:lang w:val="en-US" w:bidi="he-IL"/>
                        </w:rPr>
                        <w:t>Vice President</w:t>
                      </w:r>
                    </w:p>
                    <w:p w14:paraId="2AFA7C3F" w14:textId="77777777" w:rsidR="00D863B1" w:rsidRPr="00D863B1" w:rsidRDefault="00D863B1" w:rsidP="00D863B1">
                      <w:pPr>
                        <w:pStyle w:val="1"/>
                        <w:spacing w:line="240" w:lineRule="auto"/>
                        <w:ind w:left="720"/>
                        <w:rPr>
                          <w:rFonts w:ascii="Frutiger-Light" w:eastAsia="Times New Roman" w:hAnsi="Frutiger-Bold" w:cs="Frutiger-Light"/>
                          <w:b/>
                          <w:bCs/>
                          <w:color w:val="58585A"/>
                          <w:sz w:val="22"/>
                          <w:szCs w:val="22"/>
                          <w:lang w:val="en-US" w:bidi="he-IL"/>
                        </w:rPr>
                      </w:pPr>
                      <w:r w:rsidRPr="00D863B1">
                        <w:rPr>
                          <w:rFonts w:ascii="Frutiger-Light" w:eastAsia="Times New Roman" w:hAnsi="Frutiger-Bold" w:cs="Frutiger-Light"/>
                          <w:b/>
                          <w:bCs/>
                          <w:color w:val="58585A"/>
                          <w:sz w:val="22"/>
                          <w:szCs w:val="22"/>
                          <w:lang w:val="en-US" w:bidi="he-IL"/>
                        </w:rPr>
                        <w:t>Cristiana Sessa, Switzerland</w:t>
                      </w:r>
                    </w:p>
                    <w:p w14:paraId="667D4D95" w14:textId="77777777" w:rsidR="00D863B1" w:rsidRDefault="00D863B1" w:rsidP="00D863B1">
                      <w:pPr>
                        <w:pStyle w:val="1"/>
                        <w:spacing w:line="240" w:lineRule="auto"/>
                        <w:ind w:left="720"/>
                        <w:rPr>
                          <w:rFonts w:ascii="Frutiger-Light" w:eastAsia="Times New Roman" w:hAnsi="Frutiger-Bold" w:cs="Frutiger-Light"/>
                          <w:color w:val="58585A"/>
                          <w:sz w:val="22"/>
                          <w:szCs w:val="22"/>
                          <w:lang w:val="en-US" w:bidi="he-IL"/>
                        </w:rPr>
                      </w:pPr>
                    </w:p>
                    <w:p w14:paraId="70163F04" w14:textId="77777777" w:rsidR="00D863B1" w:rsidRPr="00D863B1" w:rsidRDefault="00D863B1" w:rsidP="00D863B1">
                      <w:pPr>
                        <w:rPr>
                          <w:lang w:val="en-US" w:bidi="he-IL"/>
                        </w:rPr>
                      </w:pPr>
                    </w:p>
                    <w:p w14:paraId="207C8041" w14:textId="77777777" w:rsidR="00D863B1" w:rsidRDefault="00D863B1" w:rsidP="00D863B1">
                      <w:pPr>
                        <w:rPr>
                          <w:lang w:val="en-US" w:bidi="he-IL"/>
                        </w:rPr>
                      </w:pPr>
                    </w:p>
                    <w:p w14:paraId="63510492" w14:textId="77777777" w:rsidR="00D863B1" w:rsidRPr="00D863B1" w:rsidRDefault="00D863B1" w:rsidP="00D863B1">
                      <w:pPr>
                        <w:rPr>
                          <w:lang w:val="en-US" w:bidi="he-IL"/>
                        </w:rPr>
                      </w:pPr>
                      <w:bookmarkStart w:id="1" w:name="_GoBack"/>
                      <w:bookmarkEnd w:id="1"/>
                    </w:p>
                  </w:txbxContent>
                </v:textbox>
                <w10:wrap type="square"/>
              </v:shape>
            </w:pict>
          </mc:Fallback>
        </mc:AlternateContent>
      </w:r>
    </w:p>
    <w:p w14:paraId="3719EE00" w14:textId="77777777" w:rsidR="008144CF" w:rsidRDefault="008144CF" w:rsidP="008144CF">
      <w:pPr>
        <w:pStyle w:val="1"/>
        <w:rPr>
          <w:rFonts w:ascii="Frutiger-Bold" w:hAnsi="Frutiger-Bold" w:cs="Frutiger-Bold"/>
          <w:color w:val="C84331"/>
          <w:sz w:val="28"/>
          <w:szCs w:val="28"/>
          <w:lang w:val="en-US" w:bidi="he-IL"/>
        </w:rPr>
      </w:pPr>
    </w:p>
    <w:p w14:paraId="78CC46D8" w14:textId="77777777" w:rsidR="00C51A10" w:rsidRDefault="00C51A10" w:rsidP="00C51A10">
      <w:pPr>
        <w:rPr>
          <w:lang w:val="en-US" w:bidi="he-IL"/>
        </w:rPr>
      </w:pPr>
    </w:p>
    <w:p w14:paraId="4FC6CC4C" w14:textId="77777777" w:rsidR="00C51A10" w:rsidRDefault="00C51A10" w:rsidP="00C51A10">
      <w:pPr>
        <w:rPr>
          <w:lang w:val="en-US" w:bidi="he-IL"/>
        </w:rPr>
      </w:pPr>
    </w:p>
    <w:p w14:paraId="189854F5" w14:textId="77777777" w:rsidR="00C51A10" w:rsidRDefault="00C51A10" w:rsidP="00C51A10">
      <w:pPr>
        <w:rPr>
          <w:lang w:val="en-US" w:bidi="he-IL"/>
        </w:rPr>
      </w:pPr>
    </w:p>
    <w:p w14:paraId="26FFEA36" w14:textId="77777777" w:rsidR="00C51A10" w:rsidRDefault="00C51A10" w:rsidP="00C51A10">
      <w:pPr>
        <w:rPr>
          <w:lang w:val="en-US" w:bidi="he-IL"/>
        </w:rPr>
      </w:pPr>
    </w:p>
    <w:p w14:paraId="42C8DDBA" w14:textId="77777777" w:rsidR="00C51A10" w:rsidRDefault="00C51A10" w:rsidP="00C51A10">
      <w:pPr>
        <w:rPr>
          <w:lang w:val="en-US" w:bidi="he-IL"/>
        </w:rPr>
      </w:pPr>
    </w:p>
    <w:p w14:paraId="2EEF06AE" w14:textId="77777777" w:rsidR="00C51A10" w:rsidRDefault="00C51A10" w:rsidP="00C51A10">
      <w:pPr>
        <w:rPr>
          <w:lang w:val="en-US" w:bidi="he-IL"/>
        </w:rPr>
      </w:pPr>
    </w:p>
    <w:p w14:paraId="22E02072" w14:textId="77777777" w:rsidR="00C51A10" w:rsidRDefault="00C51A10" w:rsidP="00C51A10">
      <w:pPr>
        <w:rPr>
          <w:lang w:val="en-US" w:bidi="he-IL"/>
        </w:rPr>
      </w:pPr>
    </w:p>
    <w:p w14:paraId="0B498A16" w14:textId="77777777" w:rsidR="00C51A10" w:rsidRDefault="00C51A10" w:rsidP="00C51A10">
      <w:pPr>
        <w:rPr>
          <w:lang w:val="en-US" w:bidi="he-IL"/>
        </w:rPr>
      </w:pPr>
    </w:p>
    <w:p w14:paraId="1F432B36" w14:textId="77777777" w:rsidR="00C51A10" w:rsidRDefault="00C51A10" w:rsidP="00C51A10">
      <w:pPr>
        <w:rPr>
          <w:lang w:val="en-US" w:bidi="he-IL"/>
        </w:rPr>
      </w:pPr>
    </w:p>
    <w:p w14:paraId="6EDD7973" w14:textId="77777777" w:rsidR="00C51A10" w:rsidRDefault="00C51A10" w:rsidP="00C51A10">
      <w:pPr>
        <w:rPr>
          <w:lang w:val="en-US" w:bidi="he-IL"/>
        </w:rPr>
      </w:pPr>
    </w:p>
    <w:p w14:paraId="418931E1" w14:textId="77777777" w:rsidR="00C51A10" w:rsidRDefault="00C51A10" w:rsidP="00C51A10">
      <w:pPr>
        <w:rPr>
          <w:lang w:val="en-US" w:bidi="he-IL"/>
        </w:rPr>
      </w:pPr>
    </w:p>
    <w:p w14:paraId="474B5D61" w14:textId="77777777" w:rsidR="00C51A10" w:rsidRDefault="00C51A10" w:rsidP="00C51A10">
      <w:pPr>
        <w:rPr>
          <w:lang w:val="en-US" w:bidi="he-IL"/>
        </w:rPr>
      </w:pPr>
    </w:p>
    <w:p w14:paraId="314A2782" w14:textId="77777777" w:rsidR="00C51A10" w:rsidRDefault="00C51A10" w:rsidP="00C51A10">
      <w:pPr>
        <w:rPr>
          <w:lang w:val="en-US" w:bidi="he-IL"/>
        </w:rPr>
      </w:pPr>
    </w:p>
    <w:p w14:paraId="04DA74D5" w14:textId="77777777" w:rsidR="00C51A10" w:rsidRDefault="00C51A10" w:rsidP="00C51A10">
      <w:pPr>
        <w:rPr>
          <w:lang w:val="en-US" w:bidi="he-IL"/>
        </w:rPr>
      </w:pPr>
    </w:p>
    <w:p w14:paraId="4BC0B13F" w14:textId="77777777" w:rsidR="00C51A10" w:rsidRDefault="00C51A10" w:rsidP="00C51A10">
      <w:pPr>
        <w:rPr>
          <w:lang w:val="en-US" w:bidi="he-IL"/>
        </w:rPr>
      </w:pPr>
    </w:p>
    <w:p w14:paraId="3A5C9B9F" w14:textId="77777777" w:rsidR="00C51A10" w:rsidRDefault="00C51A10" w:rsidP="00C51A10">
      <w:pPr>
        <w:rPr>
          <w:lang w:val="en-US" w:bidi="he-IL"/>
        </w:rPr>
      </w:pPr>
    </w:p>
    <w:p w14:paraId="0DCB0585" w14:textId="77777777" w:rsidR="00C51A10" w:rsidRDefault="00C51A10" w:rsidP="00C51A10">
      <w:pPr>
        <w:rPr>
          <w:lang w:val="en-US" w:bidi="he-IL"/>
        </w:rPr>
      </w:pPr>
    </w:p>
    <w:p w14:paraId="409F823A" w14:textId="77777777" w:rsidR="00C51A10" w:rsidRDefault="00C51A10" w:rsidP="00C51A10">
      <w:pPr>
        <w:rPr>
          <w:lang w:val="en-US" w:bidi="he-IL"/>
        </w:rPr>
      </w:pPr>
    </w:p>
    <w:p w14:paraId="4253CCC7" w14:textId="77777777" w:rsidR="00C51A10" w:rsidRDefault="00C51A10" w:rsidP="00C51A10">
      <w:pPr>
        <w:rPr>
          <w:lang w:val="en-US" w:bidi="he-IL"/>
        </w:rPr>
      </w:pPr>
    </w:p>
    <w:p w14:paraId="23E3C2BD" w14:textId="77777777" w:rsidR="00C51A10" w:rsidRDefault="00C51A10" w:rsidP="00C51A10">
      <w:pPr>
        <w:rPr>
          <w:lang w:val="en-US" w:bidi="he-IL"/>
        </w:rPr>
      </w:pPr>
    </w:p>
    <w:p w14:paraId="73B29B55" w14:textId="77777777" w:rsidR="00C51A10" w:rsidRPr="00C51A10" w:rsidRDefault="00C51A10" w:rsidP="00C51A10">
      <w:pPr>
        <w:rPr>
          <w:lang w:val="en-US" w:bidi="he-IL"/>
        </w:rPr>
      </w:pPr>
    </w:p>
    <w:p w14:paraId="25FE0171" w14:textId="77777777" w:rsidR="008144CF" w:rsidRPr="00475535" w:rsidRDefault="008144CF" w:rsidP="008144CF">
      <w:pPr>
        <w:rPr>
          <w:rFonts w:ascii="Frutiger-Bold" w:hAnsi="Frutiger-Bold" w:cs="Frutiger-Bold"/>
          <w:color w:val="C84331"/>
          <w:sz w:val="28"/>
          <w:szCs w:val="28"/>
          <w:lang w:val="en-US" w:bidi="he-IL"/>
        </w:rPr>
      </w:pPr>
      <w:r w:rsidRPr="00475535">
        <w:rPr>
          <w:rFonts w:ascii="Frutiger-Bold" w:hAnsi="Frutiger-Bold" w:cs="Frutiger-Bold"/>
          <w:color w:val="C84331"/>
          <w:sz w:val="28"/>
          <w:szCs w:val="28"/>
          <w:lang w:val="en-US" w:bidi="he-IL"/>
        </w:rPr>
        <w:t xml:space="preserve">ESGO’s Position </w:t>
      </w:r>
      <w:r>
        <w:rPr>
          <w:rFonts w:ascii="Frutiger-Bold" w:hAnsi="Frutiger-Bold" w:cs="Frutiger-Bold"/>
          <w:color w:val="C84331"/>
          <w:sz w:val="28"/>
          <w:szCs w:val="28"/>
          <w:lang w:val="en-US" w:bidi="he-IL"/>
        </w:rPr>
        <w:t>o</w:t>
      </w:r>
      <w:r w:rsidRPr="00475535">
        <w:rPr>
          <w:rFonts w:ascii="Frutiger-Bold" w:hAnsi="Frutiger-Bold" w:cs="Frutiger-Bold"/>
          <w:color w:val="C84331"/>
          <w:sz w:val="28"/>
          <w:szCs w:val="28"/>
          <w:lang w:val="en-US" w:bidi="he-IL"/>
        </w:rPr>
        <w:t xml:space="preserve">n Cervical Cancer </w:t>
      </w:r>
      <w:r>
        <w:rPr>
          <w:rFonts w:ascii="Frutiger-Bold" w:hAnsi="Frutiger-Bold" w:cs="Frutiger-Bold"/>
          <w:color w:val="C84331"/>
          <w:sz w:val="28"/>
          <w:szCs w:val="28"/>
          <w:lang w:val="en-US" w:bidi="he-IL"/>
        </w:rPr>
        <w:t>Prevention</w:t>
      </w:r>
    </w:p>
    <w:p w14:paraId="1C8A25BE" w14:textId="77777777" w:rsidR="008144CF" w:rsidRPr="00D703E4" w:rsidRDefault="008144CF" w:rsidP="008144CF">
      <w:pPr>
        <w:rPr>
          <w:rFonts w:ascii="Verdana" w:hAnsi="Verdana" w:cs="Arial"/>
          <w:sz w:val="21"/>
          <w:szCs w:val="21"/>
        </w:rPr>
      </w:pPr>
    </w:p>
    <w:p w14:paraId="7AD6ADC1" w14:textId="6F1D58BB" w:rsidR="008144CF" w:rsidRPr="00475535" w:rsidRDefault="008144CF" w:rsidP="008144CF">
      <w:pPr>
        <w:jc w:val="both"/>
        <w:rPr>
          <w:rFonts w:ascii="Frutiger-Light" w:hAnsi="Frutiger-Bold" w:cs="Frutiger-Light"/>
          <w:color w:val="58585A"/>
          <w:sz w:val="22"/>
          <w:szCs w:val="22"/>
          <w:lang w:val="en-US" w:bidi="he-IL"/>
        </w:rPr>
      </w:pPr>
      <w:r w:rsidRPr="00475535">
        <w:rPr>
          <w:rFonts w:ascii="Frutiger-Light" w:hAnsi="Frutiger-Bold" w:cs="Frutiger-Light"/>
          <w:color w:val="58585A"/>
          <w:sz w:val="22"/>
          <w:szCs w:val="22"/>
          <w:lang w:val="en-US" w:bidi="he-IL"/>
        </w:rPr>
        <w:t xml:space="preserve">ESGO welcomes the excellent research which has led to the production of two HPV vaccines and the extremely encouraging data about vaccine efficacy. However, to date, no vaccine has been developed that protects against all oncogenic HPV types and therefore ESGO </w:t>
      </w:r>
      <w:r w:rsidR="00C83881" w:rsidRPr="00475535">
        <w:rPr>
          <w:rFonts w:ascii="Frutiger-Light" w:hAnsi="Frutiger-Bold" w:cs="Frutiger-Light"/>
          <w:color w:val="58585A"/>
          <w:sz w:val="22"/>
          <w:szCs w:val="22"/>
          <w:lang w:val="en-US" w:bidi="he-IL"/>
        </w:rPr>
        <w:t>emphasizes</w:t>
      </w:r>
      <w:r w:rsidRPr="00475535">
        <w:rPr>
          <w:rFonts w:ascii="Frutiger-Light" w:hAnsi="Frutiger-Bold" w:cs="Frutiger-Light"/>
          <w:color w:val="58585A"/>
          <w:sz w:val="22"/>
          <w:szCs w:val="22"/>
          <w:lang w:val="en-US" w:bidi="he-IL"/>
        </w:rPr>
        <w:t xml:space="preserve"> that cervical cancer screening programmes remain pivotal in the prevention of cervical cancer.</w:t>
      </w:r>
    </w:p>
    <w:p w14:paraId="18D4CD1C" w14:textId="77777777" w:rsidR="008144CF" w:rsidRDefault="008144CF" w:rsidP="008144CF">
      <w:pPr>
        <w:jc w:val="both"/>
        <w:rPr>
          <w:rFonts w:ascii="Frutiger-Light" w:hAnsi="Frutiger-Bold" w:cs="Frutiger-Light"/>
          <w:color w:val="58585A"/>
          <w:sz w:val="22"/>
          <w:szCs w:val="22"/>
          <w:lang w:val="en-US" w:bidi="he-IL"/>
        </w:rPr>
      </w:pPr>
    </w:p>
    <w:p w14:paraId="36CD78B9" w14:textId="77777777" w:rsidR="00CA51C5" w:rsidRPr="00475535" w:rsidRDefault="00CA51C5" w:rsidP="008144CF">
      <w:pPr>
        <w:jc w:val="both"/>
        <w:rPr>
          <w:rFonts w:ascii="Frutiger-Light" w:hAnsi="Frutiger-Bold" w:cs="Frutiger-Light"/>
          <w:color w:val="58585A"/>
          <w:sz w:val="22"/>
          <w:szCs w:val="22"/>
          <w:lang w:val="en-US" w:bidi="he-IL"/>
        </w:rPr>
      </w:pPr>
    </w:p>
    <w:p w14:paraId="039D2AFA" w14:textId="77777777" w:rsidR="008144CF" w:rsidRDefault="008144CF" w:rsidP="008144CF">
      <w:pPr>
        <w:jc w:val="both"/>
        <w:rPr>
          <w:rFonts w:ascii="Verdana" w:hAnsi="Verdana" w:cs="Arial"/>
          <w:b/>
          <w:color w:val="003366"/>
          <w:sz w:val="21"/>
          <w:szCs w:val="21"/>
        </w:rPr>
      </w:pPr>
      <w:r>
        <w:rPr>
          <w:rFonts w:ascii="Frutiger-Bold" w:hAnsi="Frutiger-Bold" w:cs="Frutiger-Bold"/>
          <w:noProof/>
          <w:color w:val="C84331"/>
          <w:sz w:val="28"/>
          <w:szCs w:val="28"/>
          <w:lang w:val="en-US" w:bidi="he-IL"/>
        </w:rPr>
        <mc:AlternateContent>
          <mc:Choice Requires="wps">
            <w:drawing>
              <wp:anchor distT="0" distB="0" distL="114300" distR="114300" simplePos="0" relativeHeight="251670528" behindDoc="0" locked="0" layoutInCell="1" allowOverlap="1" wp14:anchorId="731BD8CD" wp14:editId="0E5932B4">
                <wp:simplePos x="0" y="0"/>
                <wp:positionH relativeFrom="column">
                  <wp:posOffset>24130</wp:posOffset>
                </wp:positionH>
                <wp:positionV relativeFrom="paragraph">
                  <wp:posOffset>148590</wp:posOffset>
                </wp:positionV>
                <wp:extent cx="6428105" cy="13335"/>
                <wp:effectExtent l="5080" t="13335" r="5715" b="1143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13335"/>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59472" id="_x0000_t32" coordsize="21600,21600" o:spt="32" o:oned="t" path="m,l21600,21600e" filled="f">
                <v:path arrowok="t" fillok="f" o:connecttype="none"/>
                <o:lock v:ext="edit" shapetype="t"/>
              </v:shapetype>
              <v:shape id="מחבר חץ ישר 4" o:spid="_x0000_s1026" type="#_x0000_t32" style="position:absolute;margin-left:1.9pt;margin-top:11.7pt;width:506.1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" strokecolor="#d8d8d8 [2732]"/>
            </w:pict>
          </mc:Fallback>
        </mc:AlternateContent>
      </w:r>
    </w:p>
    <w:p w14:paraId="3F865D29" w14:textId="77777777" w:rsidR="008144CF" w:rsidRDefault="008144CF" w:rsidP="008144CF">
      <w:pPr>
        <w:pBdr>
          <w:right w:val="single" w:sz="4" w:space="4" w:color="D9D9D9" w:themeColor="background1" w:themeShade="D9"/>
        </w:pBdr>
        <w:rPr>
          <w:rFonts w:ascii="Frutiger-Bold" w:hAnsi="Frutiger-Bold" w:cs="Frutiger-Bold"/>
          <w:color w:val="C84331"/>
          <w:sz w:val="28"/>
          <w:szCs w:val="28"/>
          <w:lang w:val="en-US" w:bidi="he-IL"/>
        </w:rPr>
      </w:pPr>
    </w:p>
    <w:p w14:paraId="20B0CB68" w14:textId="77777777" w:rsidR="008144CF" w:rsidRPr="00475535" w:rsidRDefault="008144CF" w:rsidP="008144CF">
      <w:pPr>
        <w:pBdr>
          <w:right w:val="single" w:sz="4" w:space="4" w:color="D9D9D9" w:themeColor="background1" w:themeShade="D9"/>
        </w:pBdr>
        <w:rPr>
          <w:rFonts w:ascii="Frutiger-Bold" w:hAnsi="Frutiger-Bold" w:cs="Frutiger-Bold"/>
          <w:color w:val="C84331"/>
          <w:sz w:val="28"/>
          <w:szCs w:val="28"/>
          <w:lang w:val="en-US" w:bidi="he-IL"/>
        </w:rPr>
      </w:pPr>
      <w:r w:rsidRPr="00475535">
        <w:rPr>
          <w:rFonts w:ascii="Frutiger-Bold" w:hAnsi="Frutiger-Bold" w:cs="Frutiger-Bold"/>
          <w:color w:val="C84331"/>
          <w:sz w:val="28"/>
          <w:szCs w:val="28"/>
          <w:lang w:val="en-US" w:bidi="he-IL"/>
        </w:rPr>
        <w:t>Cervical Cancer Prevalence Statistics</w:t>
      </w:r>
      <w:r>
        <w:rPr>
          <w:rStyle w:val="Znakapoznpodarou"/>
          <w:rFonts w:ascii="Frutiger-Bold" w:hAnsi="Frutiger-Bold" w:cs="Frutiger-Bold"/>
          <w:color w:val="C84331"/>
          <w:sz w:val="28"/>
          <w:szCs w:val="28"/>
          <w:lang w:val="en-US" w:bidi="he-IL"/>
        </w:rPr>
        <w:footnoteReference w:id="1"/>
      </w:r>
      <w:r w:rsidRPr="00475535">
        <w:rPr>
          <w:rFonts w:ascii="Frutiger-Bold" w:hAnsi="Frutiger-Bold" w:cs="Frutiger-Bold"/>
          <w:color w:val="C84331"/>
          <w:sz w:val="28"/>
          <w:szCs w:val="28"/>
          <w:lang w:val="en-US" w:bidi="he-IL"/>
        </w:rPr>
        <w:t>:</w:t>
      </w:r>
    </w:p>
    <w:p w14:paraId="397822A2" w14:textId="77777777" w:rsidR="008144CF" w:rsidRPr="00D703E4" w:rsidRDefault="008144CF" w:rsidP="008144CF">
      <w:pPr>
        <w:pBdr>
          <w:right w:val="single" w:sz="4" w:space="4" w:color="D9D9D9" w:themeColor="background1" w:themeShade="D9"/>
        </w:pBdr>
        <w:rPr>
          <w:rFonts w:ascii="Verdana" w:hAnsi="Verdana" w:cs="Arial"/>
          <w:b/>
          <w:sz w:val="21"/>
          <w:szCs w:val="21"/>
        </w:rPr>
      </w:pPr>
    </w:p>
    <w:p w14:paraId="50D57020" w14:textId="77777777" w:rsidR="008144CF" w:rsidRPr="00475535" w:rsidRDefault="008144CF" w:rsidP="008144CF">
      <w:pPr>
        <w:numPr>
          <w:ilvl w:val="0"/>
          <w:numId w:val="6"/>
        </w:numPr>
        <w:pBdr>
          <w:right w:val="single" w:sz="4" w:space="4" w:color="D9D9D9" w:themeColor="background1" w:themeShade="D9"/>
        </w:pBdr>
        <w:rPr>
          <w:rFonts w:ascii="Frutiger-Light" w:hAnsi="Frutiger-Bold" w:cs="Frutiger-Light"/>
          <w:color w:val="58585A"/>
          <w:sz w:val="22"/>
          <w:szCs w:val="22"/>
          <w:lang w:val="en-US" w:bidi="he-IL"/>
        </w:rPr>
      </w:pPr>
      <w:r w:rsidRPr="00475535">
        <w:rPr>
          <w:rFonts w:ascii="Frutiger-Light" w:hAnsi="Frutiger-Bold" w:cs="Frutiger-Light"/>
          <w:color w:val="58585A"/>
          <w:sz w:val="22"/>
          <w:szCs w:val="22"/>
          <w:lang w:val="en-US" w:bidi="he-IL"/>
        </w:rPr>
        <w:t xml:space="preserve">There </w:t>
      </w:r>
      <w:r>
        <w:rPr>
          <w:rFonts w:ascii="Frutiger-Light" w:hAnsi="Frutiger-Bold" w:cs="Frutiger-Light"/>
          <w:color w:val="58585A"/>
          <w:sz w:val="22"/>
          <w:szCs w:val="22"/>
          <w:lang w:val="en-US" w:bidi="he-IL"/>
        </w:rPr>
        <w:t>were</w:t>
      </w:r>
      <w:r w:rsidRPr="00475535">
        <w:rPr>
          <w:rFonts w:ascii="Frutiger-Light" w:hAnsi="Frutiger-Bold" w:cs="Frutiger-Light"/>
          <w:color w:val="58585A"/>
          <w:sz w:val="22"/>
          <w:szCs w:val="22"/>
          <w:lang w:val="en-US" w:bidi="he-IL"/>
        </w:rPr>
        <w:t xml:space="preserve"> </w:t>
      </w:r>
      <w:r w:rsidR="00F14008">
        <w:rPr>
          <w:rFonts w:ascii="Frutiger-Light" w:hAnsi="Frutiger-Bold" w:cs="Frutiger-Light"/>
          <w:color w:val="58585A"/>
          <w:sz w:val="22"/>
          <w:szCs w:val="22"/>
          <w:lang w:val="en-US" w:bidi="he-IL"/>
        </w:rPr>
        <w:t xml:space="preserve">almost </w:t>
      </w:r>
      <w:r w:rsidR="00F14008" w:rsidRPr="00F14008">
        <w:rPr>
          <w:rFonts w:ascii="Frutiger-Light" w:hAnsi="Frutiger-Bold" w:cs="Frutiger-Light"/>
          <w:color w:val="58585A"/>
          <w:sz w:val="22"/>
          <w:szCs w:val="22"/>
          <w:lang w:val="en-US" w:bidi="he-IL"/>
        </w:rPr>
        <w:t>5</w:t>
      </w:r>
      <w:r w:rsidR="00C53A25">
        <w:rPr>
          <w:rFonts w:ascii="Frutiger-Light" w:hAnsi="Frutiger-Bold" w:cs="Frutiger-Light"/>
          <w:color w:val="58585A"/>
          <w:sz w:val="22"/>
          <w:szCs w:val="22"/>
          <w:lang w:val="en-US" w:bidi="he-IL"/>
        </w:rPr>
        <w:t>70</w:t>
      </w:r>
      <w:r w:rsidR="00F14008">
        <w:rPr>
          <w:rFonts w:ascii="Frutiger-Light" w:hAnsi="Frutiger-Bold" w:cs="Frutiger-Light"/>
          <w:color w:val="58585A"/>
          <w:sz w:val="22"/>
          <w:szCs w:val="22"/>
          <w:lang w:val="en-US" w:bidi="he-IL"/>
        </w:rPr>
        <w:t>,</w:t>
      </w:r>
      <w:r w:rsidR="00C53A25">
        <w:rPr>
          <w:rFonts w:ascii="Frutiger-Light" w:hAnsi="Frutiger-Bold" w:cs="Frutiger-Light"/>
          <w:color w:val="58585A"/>
          <w:sz w:val="22"/>
          <w:szCs w:val="22"/>
          <w:lang w:val="en-US" w:bidi="he-IL"/>
        </w:rPr>
        <w:t>000</w:t>
      </w:r>
      <w:r w:rsidR="00F14008">
        <w:rPr>
          <w:rFonts w:ascii="NotoSans-Regular" w:eastAsiaTheme="minorHAnsi" w:hAnsi="NotoSans-Regular" w:cs="NotoSans-Regular"/>
          <w:color w:val="212529"/>
          <w:sz w:val="17"/>
          <w:szCs w:val="17"/>
          <w:lang w:val="en-US" w:bidi="he-IL"/>
        </w:rPr>
        <w:t xml:space="preserve"> </w:t>
      </w:r>
      <w:r w:rsidRPr="00475535">
        <w:rPr>
          <w:rFonts w:ascii="Frutiger-Light" w:hAnsi="Frutiger-Bold" w:cs="Frutiger-Light"/>
          <w:color w:val="58585A"/>
          <w:sz w:val="22"/>
          <w:szCs w:val="22"/>
          <w:lang w:val="en-US" w:bidi="he-IL"/>
        </w:rPr>
        <w:t xml:space="preserve">new cases of cervical cancer worldwide </w:t>
      </w:r>
      <w:r>
        <w:rPr>
          <w:rFonts w:ascii="Frutiger-Light" w:hAnsi="Frutiger-Bold" w:cs="Frutiger-Light"/>
          <w:color w:val="58585A"/>
          <w:sz w:val="22"/>
          <w:szCs w:val="22"/>
          <w:lang w:val="en-US" w:bidi="he-IL"/>
        </w:rPr>
        <w:t>in 201</w:t>
      </w:r>
      <w:r w:rsidR="00F14008">
        <w:rPr>
          <w:rFonts w:ascii="Frutiger-Light" w:hAnsi="Frutiger-Bold" w:cs="Frutiger-Light"/>
          <w:color w:val="58585A"/>
          <w:sz w:val="22"/>
          <w:szCs w:val="22"/>
          <w:lang w:val="en-US" w:bidi="he-IL"/>
        </w:rPr>
        <w:t>8</w:t>
      </w:r>
    </w:p>
    <w:p w14:paraId="273B5C36" w14:textId="77777777" w:rsidR="008144CF" w:rsidRPr="00475535" w:rsidRDefault="008144CF" w:rsidP="008144CF">
      <w:pPr>
        <w:numPr>
          <w:ilvl w:val="1"/>
          <w:numId w:val="6"/>
        </w:numPr>
        <w:pBdr>
          <w:right w:val="single" w:sz="4" w:space="4" w:color="D9D9D9" w:themeColor="background1" w:themeShade="D9"/>
        </w:pBdr>
        <w:rPr>
          <w:rFonts w:ascii="Frutiger-Light" w:hAnsi="Frutiger-Bold" w:cs="Frutiger-Light"/>
          <w:color w:val="58585A"/>
          <w:sz w:val="22"/>
          <w:szCs w:val="22"/>
          <w:lang w:val="en-US" w:bidi="he-IL"/>
        </w:rPr>
      </w:pPr>
      <w:r w:rsidRPr="00812630">
        <w:rPr>
          <w:rFonts w:ascii="Frutiger-Light" w:hAnsi="Frutiger-Bold" w:cs="Frutiger-Light"/>
          <w:color w:val="58585A"/>
          <w:sz w:val="22"/>
          <w:szCs w:val="22"/>
          <w:lang w:val="en-US" w:bidi="he-IL"/>
        </w:rPr>
        <w:t>6</w:t>
      </w:r>
      <w:r w:rsidR="00812630" w:rsidRPr="00812630">
        <w:rPr>
          <w:rFonts w:ascii="Frutiger-Light" w:hAnsi="Frutiger-Bold" w:cs="Frutiger-Light"/>
          <w:color w:val="58585A"/>
          <w:sz w:val="22"/>
          <w:szCs w:val="22"/>
          <w:lang w:val="en-US" w:bidi="he-IL"/>
        </w:rPr>
        <w:t>1</w:t>
      </w:r>
      <w:r w:rsidRPr="00812630">
        <w:rPr>
          <w:rFonts w:ascii="Frutiger-Light" w:hAnsi="Frutiger-Bold" w:cs="Frutiger-Light"/>
          <w:color w:val="58585A"/>
          <w:sz w:val="22"/>
          <w:szCs w:val="22"/>
          <w:lang w:val="en-US" w:bidi="he-IL"/>
        </w:rPr>
        <w:t>,000</w:t>
      </w:r>
      <w:r w:rsidRPr="00C33A77">
        <w:rPr>
          <w:rFonts w:ascii="Frutiger-Light" w:hAnsi="Frutiger-Bold" w:cs="Frutiger-Light"/>
          <w:color w:val="58585A"/>
          <w:sz w:val="22"/>
          <w:szCs w:val="22"/>
          <w:lang w:val="en-US" w:bidi="he-IL"/>
        </w:rPr>
        <w:t xml:space="preserve"> of these</w:t>
      </w:r>
      <w:r w:rsidRPr="00475535">
        <w:rPr>
          <w:rFonts w:ascii="Frutiger-Light" w:hAnsi="Frutiger-Bold" w:cs="Frutiger-Light"/>
          <w:color w:val="58585A"/>
          <w:sz w:val="22"/>
          <w:szCs w:val="22"/>
          <w:lang w:val="en-US" w:bidi="he-IL"/>
        </w:rPr>
        <w:t xml:space="preserve"> are across Europe</w:t>
      </w:r>
    </w:p>
    <w:p w14:paraId="2B4D3C44" w14:textId="77777777" w:rsidR="008144CF" w:rsidRPr="006874B2" w:rsidRDefault="008144CF" w:rsidP="008144CF">
      <w:pPr>
        <w:numPr>
          <w:ilvl w:val="0"/>
          <w:numId w:val="6"/>
        </w:numPr>
        <w:pBdr>
          <w:right w:val="single" w:sz="4" w:space="4" w:color="D9D9D9" w:themeColor="background1" w:themeShade="D9"/>
        </w:pBdr>
        <w:autoSpaceDE w:val="0"/>
        <w:autoSpaceDN w:val="0"/>
        <w:adjustRightInd w:val="0"/>
        <w:rPr>
          <w:rFonts w:ascii="Frutiger-Light" w:hAnsi="Frutiger-Bold" w:cs="Frutiger-Light"/>
          <w:color w:val="58585A"/>
          <w:sz w:val="22"/>
          <w:szCs w:val="22"/>
          <w:lang w:val="en-US" w:bidi="he-IL"/>
        </w:rPr>
      </w:pPr>
      <w:r w:rsidRPr="00A324D4">
        <w:rPr>
          <w:rFonts w:ascii="Frutiger-Light" w:hAnsi="Frutiger-Bold" w:cs="Frutiger-Light"/>
          <w:color w:val="58585A"/>
          <w:sz w:val="22"/>
          <w:szCs w:val="22"/>
          <w:lang w:val="en-US" w:bidi="he-IL"/>
        </w:rPr>
        <w:t xml:space="preserve">Worldwide, cervical cancer is the </w:t>
      </w:r>
      <w:r w:rsidRPr="00DB3E8F">
        <w:rPr>
          <w:rFonts w:ascii="Frutiger-Light" w:hAnsi="Frutiger-Bold" w:cs="Frutiger-Light"/>
          <w:color w:val="58585A"/>
          <w:sz w:val="22"/>
          <w:szCs w:val="22"/>
          <w:lang w:val="en-US" w:bidi="he-IL"/>
        </w:rPr>
        <w:t>fourth most common</w:t>
      </w:r>
      <w:r w:rsidRPr="00A324D4">
        <w:rPr>
          <w:rFonts w:ascii="Frutiger-Light" w:hAnsi="Frutiger-Bold" w:cs="Frutiger-Light"/>
          <w:color w:val="58585A"/>
          <w:sz w:val="22"/>
          <w:szCs w:val="22"/>
          <w:lang w:val="en-US" w:bidi="he-IL"/>
        </w:rPr>
        <w:t xml:space="preserve"> cause of cancer-related mortality in women after breast cancer</w:t>
      </w:r>
      <w:r>
        <w:rPr>
          <w:rFonts w:ascii="Frutiger-Light" w:hAnsi="Frutiger-Bold" w:cs="Frutiger-Light"/>
          <w:color w:val="58585A"/>
          <w:sz w:val="22"/>
          <w:szCs w:val="22"/>
          <w:lang w:val="en-US" w:bidi="he-IL"/>
        </w:rPr>
        <w:t>,</w:t>
      </w:r>
      <w:r w:rsidRPr="00A324D4">
        <w:rPr>
          <w:rFonts w:ascii="Frutiger-Light" w:hAnsi="Frutiger-Bold" w:cs="Frutiger-Light"/>
          <w:color w:val="58585A"/>
          <w:sz w:val="22"/>
          <w:szCs w:val="22"/>
          <w:lang w:val="en-US" w:bidi="he-IL"/>
        </w:rPr>
        <w:t xml:space="preserve"> and </w:t>
      </w:r>
      <w:r w:rsidRPr="006874B2">
        <w:rPr>
          <w:rFonts w:ascii="Frutiger-Light" w:hAnsi="Frutiger-Bold" w:cs="Frutiger-Light"/>
          <w:color w:val="58585A"/>
          <w:sz w:val="22"/>
          <w:szCs w:val="22"/>
          <w:lang w:val="en-US" w:bidi="he-IL"/>
        </w:rPr>
        <w:t>the second most common female cancer in women aged 15 to 44 years</w:t>
      </w:r>
    </w:p>
    <w:p w14:paraId="4D0DBC77" w14:textId="77777777" w:rsidR="008144CF" w:rsidRPr="00475535" w:rsidRDefault="008144CF" w:rsidP="008144CF">
      <w:pPr>
        <w:numPr>
          <w:ilvl w:val="1"/>
          <w:numId w:val="6"/>
        </w:numPr>
        <w:pBdr>
          <w:right w:val="single" w:sz="4" w:space="4" w:color="D9D9D9" w:themeColor="background1" w:themeShade="D9"/>
        </w:pBdr>
        <w:rPr>
          <w:rFonts w:ascii="Frutiger-Light" w:hAnsi="Frutiger-Bold" w:cs="Frutiger-Light"/>
          <w:color w:val="58585A"/>
          <w:sz w:val="22"/>
          <w:szCs w:val="22"/>
          <w:lang w:val="en-US" w:bidi="he-IL"/>
        </w:rPr>
      </w:pPr>
      <w:r w:rsidRPr="00475535">
        <w:rPr>
          <w:rFonts w:ascii="Frutiger-Light" w:hAnsi="Frutiger-Bold" w:cs="Frutiger-Light"/>
          <w:color w:val="58585A"/>
          <w:sz w:val="22"/>
          <w:szCs w:val="22"/>
          <w:lang w:val="en-US" w:bidi="he-IL"/>
        </w:rPr>
        <w:t xml:space="preserve">Nearly </w:t>
      </w:r>
      <w:r w:rsidRPr="00A324D4">
        <w:rPr>
          <w:rFonts w:ascii="Frutiger-Light" w:hAnsi="Frutiger-Bold" w:cs="Frutiger-Light"/>
          <w:color w:val="58585A"/>
          <w:sz w:val="22"/>
          <w:szCs w:val="22"/>
          <w:lang w:val="en-US" w:bidi="he-IL"/>
        </w:rPr>
        <w:t>one third of cervical</w:t>
      </w:r>
      <w:r w:rsidRPr="00475535">
        <w:rPr>
          <w:rFonts w:ascii="Frutiger-Light" w:hAnsi="Frutiger-Bold" w:cs="Frutiger-Light"/>
          <w:color w:val="58585A"/>
          <w:sz w:val="22"/>
          <w:szCs w:val="22"/>
          <w:lang w:val="en-US" w:bidi="he-IL"/>
        </w:rPr>
        <w:t xml:space="preserve"> cancer diagnoses in Europe occur in women between the ages of 15 and 45 years</w:t>
      </w:r>
    </w:p>
    <w:p w14:paraId="2304112D" w14:textId="77777777" w:rsidR="008144CF" w:rsidRPr="00475535" w:rsidRDefault="008144CF" w:rsidP="008144CF">
      <w:pPr>
        <w:numPr>
          <w:ilvl w:val="0"/>
          <w:numId w:val="6"/>
        </w:numPr>
        <w:pBdr>
          <w:right w:val="single" w:sz="4" w:space="4" w:color="D9D9D9" w:themeColor="background1" w:themeShade="D9"/>
        </w:pBdr>
        <w:rPr>
          <w:rFonts w:ascii="Frutiger-Light" w:hAnsi="Frutiger-Bold" w:cs="Frutiger-Light"/>
          <w:color w:val="58585A"/>
          <w:sz w:val="22"/>
          <w:szCs w:val="22"/>
          <w:lang w:val="en-US" w:bidi="he-IL"/>
        </w:rPr>
      </w:pPr>
      <w:r>
        <w:rPr>
          <w:rFonts w:ascii="Frutiger-Light" w:hAnsi="Frutiger-Bold" w:cs="Frutiger-Light"/>
          <w:color w:val="58585A"/>
          <w:sz w:val="22"/>
          <w:szCs w:val="22"/>
          <w:lang w:val="en-US" w:bidi="he-IL"/>
        </w:rPr>
        <w:t>A</w:t>
      </w:r>
      <w:r w:rsidRPr="00475535">
        <w:rPr>
          <w:rFonts w:ascii="Frutiger-Light" w:hAnsi="Frutiger-Bold" w:cs="Frutiger-Light"/>
          <w:color w:val="58585A"/>
          <w:sz w:val="22"/>
          <w:szCs w:val="22"/>
          <w:lang w:val="en-US" w:bidi="he-IL"/>
        </w:rPr>
        <w:t xml:space="preserve">n </w:t>
      </w:r>
      <w:r w:rsidRPr="0037110F">
        <w:rPr>
          <w:rFonts w:ascii="Frutiger-Light" w:hAnsi="Frutiger-Bold" w:cs="Frutiger-Light"/>
          <w:color w:val="58585A"/>
          <w:sz w:val="22"/>
          <w:szCs w:val="22"/>
          <w:lang w:val="en-US" w:bidi="he-IL"/>
        </w:rPr>
        <w:t xml:space="preserve">estimated </w:t>
      </w:r>
      <w:r w:rsidR="00F14008" w:rsidRPr="00F14008">
        <w:rPr>
          <w:rFonts w:ascii="Frutiger-Light" w:hAnsi="Frutiger-Bold" w:cs="Frutiger-Light"/>
          <w:color w:val="58585A"/>
          <w:sz w:val="22"/>
          <w:szCs w:val="22"/>
          <w:lang w:val="en-US" w:bidi="he-IL"/>
        </w:rPr>
        <w:t>311,</w:t>
      </w:r>
      <w:r w:rsidR="00C53A25">
        <w:rPr>
          <w:rFonts w:ascii="Frutiger-Light" w:hAnsi="Frutiger-Bold" w:cs="Frutiger-Light"/>
          <w:color w:val="58585A"/>
          <w:sz w:val="22"/>
          <w:szCs w:val="22"/>
          <w:lang w:val="en-US" w:bidi="he-IL"/>
        </w:rPr>
        <w:t>000</w:t>
      </w:r>
      <w:r w:rsidR="00F14008">
        <w:rPr>
          <w:rFonts w:ascii="NotoSans-Regular" w:eastAsiaTheme="minorHAnsi" w:hAnsi="NotoSans-Regular" w:cs="NotoSans-Regular"/>
          <w:color w:val="212529"/>
          <w:sz w:val="17"/>
          <w:szCs w:val="17"/>
          <w:lang w:val="en-US" w:bidi="he-IL"/>
        </w:rPr>
        <w:t xml:space="preserve"> </w:t>
      </w:r>
      <w:r w:rsidRPr="0037110F">
        <w:rPr>
          <w:rFonts w:ascii="Frutiger-Light" w:hAnsi="Frutiger-Bold" w:cs="Frutiger-Light"/>
          <w:color w:val="58585A"/>
          <w:sz w:val="22"/>
          <w:szCs w:val="22"/>
          <w:lang w:val="en-US" w:bidi="he-IL"/>
        </w:rPr>
        <w:t>women</w:t>
      </w:r>
      <w:r w:rsidRPr="00475535">
        <w:rPr>
          <w:rFonts w:ascii="Frutiger-Light" w:hAnsi="Frutiger-Bold" w:cs="Frutiger-Light"/>
          <w:color w:val="58585A"/>
          <w:sz w:val="22"/>
          <w:szCs w:val="22"/>
          <w:lang w:val="en-US" w:bidi="he-IL"/>
        </w:rPr>
        <w:t xml:space="preserve"> </w:t>
      </w:r>
      <w:r w:rsidR="00BD35CC" w:rsidRPr="00475535">
        <w:rPr>
          <w:rFonts w:ascii="Frutiger-Light" w:hAnsi="Frutiger-Bold" w:cs="Frutiger-Light"/>
          <w:color w:val="58585A"/>
          <w:sz w:val="22"/>
          <w:szCs w:val="22"/>
          <w:lang w:val="en-US" w:bidi="he-IL"/>
        </w:rPr>
        <w:t>die</w:t>
      </w:r>
      <w:r w:rsidR="00BD35CC">
        <w:rPr>
          <w:rFonts w:ascii="Frutiger-Light" w:hAnsi="Frutiger-Bold" w:cs="Frutiger-Light"/>
          <w:color w:val="58585A"/>
          <w:sz w:val="22"/>
          <w:szCs w:val="22"/>
          <w:lang w:val="en-US" w:bidi="he-IL"/>
        </w:rPr>
        <w:t>d</w:t>
      </w:r>
      <w:r w:rsidRPr="00475535">
        <w:rPr>
          <w:rFonts w:ascii="Frutiger-Light" w:hAnsi="Frutiger-Bold" w:cs="Frutiger-Light"/>
          <w:color w:val="58585A"/>
          <w:sz w:val="22"/>
          <w:szCs w:val="22"/>
          <w:lang w:val="en-US" w:bidi="he-IL"/>
        </w:rPr>
        <w:t xml:space="preserve"> from cervical cancer worldwide</w:t>
      </w:r>
      <w:r>
        <w:rPr>
          <w:rFonts w:ascii="Frutiger-Light" w:hAnsi="Frutiger-Bold" w:cs="Frutiger-Light"/>
          <w:color w:val="58585A"/>
          <w:sz w:val="22"/>
          <w:szCs w:val="22"/>
          <w:lang w:val="en-US" w:bidi="he-IL"/>
        </w:rPr>
        <w:t xml:space="preserve"> in </w:t>
      </w:r>
      <w:r w:rsidR="00C53A25">
        <w:rPr>
          <w:rFonts w:ascii="Frutiger-Light" w:hAnsi="Frutiger-Bold" w:cs="Frutiger-Light"/>
          <w:color w:val="58585A"/>
          <w:sz w:val="22"/>
          <w:szCs w:val="22"/>
          <w:lang w:val="en-US" w:bidi="he-IL"/>
        </w:rPr>
        <w:t>2018</w:t>
      </w:r>
      <w:r>
        <w:rPr>
          <w:rFonts w:ascii="Frutiger-Light" w:hAnsi="Frutiger-Bold" w:cs="Frutiger-Light"/>
          <w:color w:val="58585A"/>
          <w:sz w:val="22"/>
          <w:szCs w:val="22"/>
          <w:lang w:val="en-US" w:bidi="he-IL"/>
        </w:rPr>
        <w:t xml:space="preserve">, </w:t>
      </w:r>
      <w:r w:rsidRPr="00E01B13">
        <w:rPr>
          <w:rFonts w:ascii="Frutiger-Light" w:hAnsi="Frutiger-Bold" w:cs="Frutiger-Light"/>
          <w:color w:val="58585A"/>
          <w:sz w:val="22"/>
          <w:szCs w:val="22"/>
          <w:lang w:val="en-US" w:bidi="he-IL"/>
        </w:rPr>
        <w:t>accounting for 7.5% of all female cancer deaths</w:t>
      </w:r>
    </w:p>
    <w:p w14:paraId="6E13AD0F" w14:textId="77777777" w:rsidR="008144CF" w:rsidRPr="0037110F" w:rsidRDefault="008144CF" w:rsidP="008144CF">
      <w:pPr>
        <w:numPr>
          <w:ilvl w:val="1"/>
          <w:numId w:val="6"/>
        </w:numPr>
        <w:pBdr>
          <w:right w:val="single" w:sz="4" w:space="4" w:color="D9D9D9" w:themeColor="background1" w:themeShade="D9"/>
        </w:pBdr>
        <w:rPr>
          <w:rFonts w:ascii="Frutiger-Light" w:hAnsi="Frutiger-Bold" w:cs="Frutiger-Light"/>
          <w:color w:val="58585A"/>
          <w:sz w:val="22"/>
          <w:szCs w:val="22"/>
          <w:lang w:val="en-US" w:bidi="he-IL"/>
        </w:rPr>
      </w:pPr>
      <w:r w:rsidRPr="004B2C75">
        <w:rPr>
          <w:rFonts w:ascii="Frutiger-Light" w:hAnsi="Frutiger-Bold" w:cs="Frutiger-Light"/>
          <w:color w:val="58585A"/>
          <w:sz w:val="22"/>
          <w:szCs w:val="22"/>
          <w:lang w:val="en-US" w:bidi="he-IL"/>
        </w:rPr>
        <w:t>2</w:t>
      </w:r>
      <w:r w:rsidR="004B2C75" w:rsidRPr="004B2C75">
        <w:rPr>
          <w:rFonts w:ascii="Frutiger-Light" w:hAnsi="Frutiger-Bold" w:cs="Frutiger-Light"/>
          <w:color w:val="58585A"/>
          <w:sz w:val="22"/>
          <w:szCs w:val="22"/>
          <w:lang w:val="en-US" w:bidi="he-IL"/>
        </w:rPr>
        <w:t>6</w:t>
      </w:r>
      <w:r w:rsidRPr="004B2C75">
        <w:rPr>
          <w:rFonts w:ascii="Frutiger-Light" w:hAnsi="Frutiger-Bold" w:cs="Frutiger-Light"/>
          <w:color w:val="58585A"/>
          <w:sz w:val="22"/>
          <w:szCs w:val="22"/>
          <w:lang w:val="en-US" w:bidi="he-IL"/>
        </w:rPr>
        <w:t>,000</w:t>
      </w:r>
      <w:r w:rsidRPr="0037110F">
        <w:rPr>
          <w:rFonts w:ascii="Frutiger-Light" w:hAnsi="Frutiger-Bold" w:cs="Frutiger-Light"/>
          <w:color w:val="58585A"/>
          <w:sz w:val="22"/>
          <w:szCs w:val="22"/>
          <w:lang w:val="en-US" w:bidi="he-IL"/>
        </w:rPr>
        <w:t xml:space="preserve"> of these deaths </w:t>
      </w:r>
      <w:r>
        <w:rPr>
          <w:rFonts w:ascii="Frutiger-Light" w:hAnsi="Frutiger-Bold" w:cs="Frutiger-Light"/>
          <w:color w:val="58585A"/>
          <w:sz w:val="22"/>
          <w:szCs w:val="22"/>
          <w:lang w:val="en-US" w:bidi="he-IL"/>
        </w:rPr>
        <w:t>were</w:t>
      </w:r>
      <w:r w:rsidRPr="0037110F">
        <w:rPr>
          <w:rFonts w:ascii="Frutiger-Light" w:hAnsi="Frutiger-Bold" w:cs="Frutiger-Light"/>
          <w:color w:val="58585A"/>
          <w:sz w:val="22"/>
          <w:szCs w:val="22"/>
          <w:lang w:val="en-US" w:bidi="he-IL"/>
        </w:rPr>
        <w:t xml:space="preserve"> in Europe</w:t>
      </w:r>
    </w:p>
    <w:p w14:paraId="03E2FDC2" w14:textId="77777777" w:rsidR="008144CF" w:rsidRPr="005B1A39" w:rsidRDefault="008144CF" w:rsidP="008144CF">
      <w:pPr>
        <w:numPr>
          <w:ilvl w:val="0"/>
          <w:numId w:val="6"/>
        </w:numPr>
        <w:pBdr>
          <w:right w:val="single" w:sz="4" w:space="4" w:color="D9D9D9" w:themeColor="background1" w:themeShade="D9"/>
        </w:pBdr>
        <w:rPr>
          <w:rFonts w:ascii="Frutiger-Light" w:hAnsi="Frutiger-Bold" w:cs="Frutiger-Light"/>
          <w:color w:val="58585A"/>
          <w:sz w:val="22"/>
          <w:szCs w:val="22"/>
          <w:lang w:val="en-US" w:bidi="he-IL"/>
        </w:rPr>
      </w:pPr>
      <w:r w:rsidRPr="004C0ABE">
        <w:rPr>
          <w:rFonts w:ascii="Frutiger-Light" w:hAnsi="Frutiger-Bold" w:cs="Frutiger-Light"/>
          <w:color w:val="58585A"/>
          <w:sz w:val="22"/>
          <w:szCs w:val="22"/>
          <w:lang w:val="en-US" w:bidi="he-IL"/>
        </w:rPr>
        <w:t>87%</w:t>
      </w:r>
      <w:r w:rsidRPr="005B1A39">
        <w:rPr>
          <w:rFonts w:ascii="Frutiger-Light" w:hAnsi="Frutiger-Bold" w:cs="Frutiger-Light"/>
          <w:color w:val="58585A"/>
          <w:sz w:val="22"/>
          <w:szCs w:val="22"/>
          <w:lang w:val="en-US" w:bidi="he-IL"/>
        </w:rPr>
        <w:t xml:space="preserve"> of cervical cancer deaths occur in the less developed world regions</w:t>
      </w:r>
    </w:p>
    <w:p w14:paraId="362D9EC5" w14:textId="77777777" w:rsidR="008144CF" w:rsidRDefault="008144CF" w:rsidP="008144CF">
      <w:pPr>
        <w:numPr>
          <w:ilvl w:val="0"/>
          <w:numId w:val="6"/>
        </w:numPr>
        <w:pBdr>
          <w:right w:val="single" w:sz="4" w:space="4" w:color="D9D9D9" w:themeColor="background1" w:themeShade="D9"/>
        </w:pBdr>
        <w:rPr>
          <w:rFonts w:ascii="Frutiger-Light" w:hAnsi="Frutiger-Bold" w:cs="Frutiger-Light"/>
          <w:color w:val="58585A"/>
          <w:sz w:val="22"/>
          <w:szCs w:val="22"/>
          <w:lang w:val="en-US" w:bidi="he-IL"/>
        </w:rPr>
      </w:pPr>
      <w:r w:rsidRPr="00475535">
        <w:rPr>
          <w:rFonts w:ascii="Frutiger-Light" w:hAnsi="Frutiger-Bold" w:cs="Frutiger-Light"/>
          <w:color w:val="58585A"/>
          <w:sz w:val="22"/>
          <w:szCs w:val="22"/>
          <w:lang w:val="en-US" w:bidi="he-IL"/>
        </w:rPr>
        <w:t xml:space="preserve">Unless there is a dramatic improvement in prevention of cervical cancer and the incidence of the disease falls, by 2050, </w:t>
      </w:r>
      <w:r w:rsidRPr="00A324D4">
        <w:rPr>
          <w:rFonts w:ascii="Frutiger-Light" w:hAnsi="Frutiger-Bold" w:cs="Frutiger-Light"/>
          <w:color w:val="58585A"/>
          <w:sz w:val="22"/>
          <w:szCs w:val="22"/>
          <w:lang w:val="en-US" w:bidi="he-IL"/>
        </w:rPr>
        <w:t>one million new cases of</w:t>
      </w:r>
      <w:r w:rsidRPr="00475535">
        <w:rPr>
          <w:rFonts w:ascii="Frutiger-Light" w:hAnsi="Frutiger-Bold" w:cs="Frutiger-Light"/>
          <w:color w:val="58585A"/>
          <w:sz w:val="22"/>
          <w:szCs w:val="22"/>
          <w:lang w:val="en-US" w:bidi="he-IL"/>
        </w:rPr>
        <w:t xml:space="preserve"> cervical cancer will be diagnosed each year</w:t>
      </w:r>
    </w:p>
    <w:p w14:paraId="0F30B440" w14:textId="77777777" w:rsidR="008144CF" w:rsidRPr="00475535" w:rsidRDefault="008144CF" w:rsidP="008144CF">
      <w:pPr>
        <w:pBdr>
          <w:right w:val="single" w:sz="4" w:space="4" w:color="D9D9D9" w:themeColor="background1" w:themeShade="D9"/>
        </w:pBdr>
        <w:ind w:left="720"/>
        <w:rPr>
          <w:rFonts w:ascii="Frutiger-Light" w:hAnsi="Frutiger-Bold" w:cs="Frutiger-Light"/>
          <w:color w:val="58585A"/>
          <w:sz w:val="22"/>
          <w:szCs w:val="22"/>
          <w:lang w:val="en-US" w:bidi="he-IL"/>
        </w:rPr>
      </w:pPr>
    </w:p>
    <w:p w14:paraId="5A7FB611" w14:textId="77777777" w:rsidR="008144CF" w:rsidRPr="00475535" w:rsidRDefault="008144CF" w:rsidP="008144CF">
      <w:pPr>
        <w:pBdr>
          <w:right w:val="single" w:sz="4" w:space="4" w:color="D9D9D9" w:themeColor="background1" w:themeShade="D9"/>
        </w:pBdr>
        <w:ind w:left="720"/>
        <w:rPr>
          <w:rFonts w:ascii="Frutiger-Light" w:hAnsi="Frutiger-Bold" w:cs="Frutiger-Light"/>
          <w:color w:val="58585A"/>
          <w:sz w:val="22"/>
          <w:szCs w:val="22"/>
          <w:lang w:val="en-US" w:bidi="he-IL"/>
        </w:rPr>
      </w:pPr>
    </w:p>
    <w:p w14:paraId="70789A91" w14:textId="77777777" w:rsidR="00E2634D" w:rsidRPr="00E2634D" w:rsidRDefault="008144CF" w:rsidP="00E2634D">
      <w:pPr>
        <w:rPr>
          <w:rFonts w:ascii="Verdana" w:hAnsi="Verdana" w:cs="Arial"/>
          <w:b/>
          <w:color w:val="003366"/>
          <w:sz w:val="21"/>
          <w:szCs w:val="21"/>
        </w:rPr>
      </w:pPr>
      <w:r>
        <w:rPr>
          <w:rFonts w:ascii="Frutiger-Light" w:hAnsi="Frutiger-Bold" w:cs="Frutiger-Light"/>
          <w:noProof/>
          <w:color w:val="58585A"/>
          <w:sz w:val="22"/>
          <w:szCs w:val="22"/>
          <w:lang w:val="en-US" w:bidi="he-IL"/>
        </w:rPr>
        <mc:AlternateContent>
          <mc:Choice Requires="wps">
            <w:drawing>
              <wp:anchor distT="0" distB="0" distL="114300" distR="114300" simplePos="0" relativeHeight="251669504" behindDoc="0" locked="0" layoutInCell="1" allowOverlap="1" wp14:anchorId="0EFACB2E" wp14:editId="4651687F">
                <wp:simplePos x="0" y="0"/>
                <wp:positionH relativeFrom="column">
                  <wp:posOffset>215265</wp:posOffset>
                </wp:positionH>
                <wp:positionV relativeFrom="paragraph">
                  <wp:posOffset>-6350</wp:posOffset>
                </wp:positionV>
                <wp:extent cx="6236970" cy="13335"/>
                <wp:effectExtent l="5715" t="13970" r="5715" b="10795"/>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6970" cy="13335"/>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71271" id="מחבר חץ ישר 3" o:spid="_x0000_s1026" type="#_x0000_t32" style="position:absolute;margin-left:16.95pt;margin-top:-.5pt;width:491.1pt;height:1.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" strokecolor="#d8d8d8 [2732]"/>
            </w:pict>
          </mc:Fallback>
        </mc:AlternateContent>
      </w:r>
      <w:bookmarkStart w:id="2" w:name="top"/>
      <w:bookmarkEnd w:id="2"/>
    </w:p>
    <w:p w14:paraId="5DCE9832" w14:textId="77777777" w:rsidR="00CA51C5" w:rsidRDefault="00CA51C5" w:rsidP="008144CF">
      <w:pPr>
        <w:rPr>
          <w:rFonts w:ascii="Frutiger-Bold" w:hAnsi="Frutiger-Bold" w:cs="Frutiger-Bold"/>
          <w:color w:val="C84331"/>
          <w:sz w:val="28"/>
          <w:szCs w:val="28"/>
          <w:lang w:val="en-US" w:bidi="he-IL"/>
        </w:rPr>
      </w:pPr>
    </w:p>
    <w:p w14:paraId="59B1A92E" w14:textId="77777777" w:rsidR="00CA51C5" w:rsidRDefault="00CA51C5" w:rsidP="008144CF">
      <w:pPr>
        <w:rPr>
          <w:rFonts w:ascii="Frutiger-Bold" w:hAnsi="Frutiger-Bold" w:cs="Frutiger-Bold"/>
          <w:color w:val="C84331"/>
          <w:sz w:val="28"/>
          <w:szCs w:val="28"/>
          <w:lang w:val="en-US" w:bidi="he-IL"/>
        </w:rPr>
      </w:pPr>
    </w:p>
    <w:p w14:paraId="0FB41C96" w14:textId="77777777" w:rsidR="00CA51C5" w:rsidRDefault="00CA51C5" w:rsidP="008144CF">
      <w:pPr>
        <w:rPr>
          <w:rFonts w:ascii="Frutiger-Bold" w:hAnsi="Frutiger-Bold" w:cs="Frutiger-Bold"/>
          <w:color w:val="C84331"/>
          <w:sz w:val="28"/>
          <w:szCs w:val="28"/>
          <w:lang w:val="en-US" w:bidi="he-IL"/>
        </w:rPr>
      </w:pPr>
    </w:p>
    <w:p w14:paraId="0BB955ED" w14:textId="77777777" w:rsidR="00CA51C5" w:rsidRDefault="00CA51C5" w:rsidP="008144CF">
      <w:pPr>
        <w:rPr>
          <w:rFonts w:ascii="Frutiger-Bold" w:hAnsi="Frutiger-Bold" w:cs="Frutiger-Bold"/>
          <w:color w:val="C84331"/>
          <w:sz w:val="28"/>
          <w:szCs w:val="28"/>
          <w:lang w:val="en-US" w:bidi="he-IL"/>
        </w:rPr>
      </w:pPr>
    </w:p>
    <w:p w14:paraId="602217BF" w14:textId="77777777" w:rsidR="00CA51C5" w:rsidRDefault="00CA51C5" w:rsidP="008144CF">
      <w:pPr>
        <w:rPr>
          <w:rFonts w:ascii="Frutiger-Bold" w:hAnsi="Frutiger-Bold" w:cs="Frutiger-Bold"/>
          <w:color w:val="C84331"/>
          <w:sz w:val="28"/>
          <w:szCs w:val="28"/>
          <w:lang w:val="en-US" w:bidi="he-IL"/>
        </w:rPr>
      </w:pPr>
    </w:p>
    <w:p w14:paraId="16F5F280" w14:textId="77777777" w:rsidR="00CA51C5" w:rsidRDefault="00CA51C5" w:rsidP="008144CF">
      <w:pPr>
        <w:rPr>
          <w:rFonts w:ascii="Frutiger-Bold" w:hAnsi="Frutiger-Bold" w:cs="Frutiger-Bold"/>
          <w:color w:val="C84331"/>
          <w:sz w:val="28"/>
          <w:szCs w:val="28"/>
          <w:lang w:val="en-US" w:bidi="he-IL"/>
        </w:rPr>
      </w:pPr>
    </w:p>
    <w:p w14:paraId="7464D27E" w14:textId="77777777" w:rsidR="00CA51C5" w:rsidRDefault="00CA51C5" w:rsidP="008144CF">
      <w:pPr>
        <w:rPr>
          <w:rFonts w:ascii="Frutiger-Bold" w:hAnsi="Frutiger-Bold" w:cs="Frutiger-Bold"/>
          <w:color w:val="C84331"/>
          <w:sz w:val="28"/>
          <w:szCs w:val="28"/>
          <w:lang w:val="en-US" w:bidi="he-IL"/>
        </w:rPr>
      </w:pPr>
    </w:p>
    <w:p w14:paraId="5AEC1C3D" w14:textId="77777777" w:rsidR="00CA51C5" w:rsidRDefault="00CA51C5" w:rsidP="008144CF">
      <w:pPr>
        <w:rPr>
          <w:rFonts w:ascii="Frutiger-Bold" w:hAnsi="Frutiger-Bold" w:cs="Frutiger-Bold"/>
          <w:color w:val="C84331"/>
          <w:sz w:val="28"/>
          <w:szCs w:val="28"/>
          <w:lang w:val="en-US" w:bidi="he-IL"/>
        </w:rPr>
      </w:pPr>
    </w:p>
    <w:p w14:paraId="2F0442BA" w14:textId="77777777" w:rsidR="00CA51C5" w:rsidRDefault="00CA51C5" w:rsidP="008144CF">
      <w:pPr>
        <w:rPr>
          <w:rFonts w:ascii="Frutiger-Bold" w:hAnsi="Frutiger-Bold" w:cs="Frutiger-Bold"/>
          <w:color w:val="C84331"/>
          <w:sz w:val="28"/>
          <w:szCs w:val="28"/>
          <w:lang w:val="en-US" w:bidi="he-IL"/>
        </w:rPr>
      </w:pPr>
    </w:p>
    <w:p w14:paraId="5180A8FE" w14:textId="77777777" w:rsidR="008144CF" w:rsidRDefault="008144CF" w:rsidP="008144CF">
      <w:pPr>
        <w:rPr>
          <w:rFonts w:ascii="Frutiger-Bold" w:hAnsi="Frutiger-Bold" w:cs="Frutiger-Bold"/>
          <w:color w:val="C84331"/>
          <w:sz w:val="28"/>
          <w:szCs w:val="28"/>
          <w:lang w:val="en-US" w:bidi="he-IL"/>
        </w:rPr>
      </w:pPr>
      <w:r w:rsidRPr="00475535">
        <w:rPr>
          <w:rFonts w:ascii="Frutiger-Bold" w:hAnsi="Frutiger-Bold" w:cs="Frutiger-Bold"/>
          <w:color w:val="C84331"/>
          <w:sz w:val="28"/>
          <w:szCs w:val="28"/>
          <w:lang w:val="en-US" w:bidi="he-IL"/>
        </w:rPr>
        <w:t>About HPV</w:t>
      </w:r>
      <w:r>
        <w:rPr>
          <w:rStyle w:val="Znakapoznpodarou"/>
          <w:rFonts w:ascii="Frutiger-Bold" w:hAnsi="Frutiger-Bold" w:cs="Frutiger-Bold"/>
          <w:color w:val="C84331"/>
          <w:sz w:val="28"/>
          <w:szCs w:val="28"/>
          <w:lang w:val="en-US" w:bidi="he-IL"/>
        </w:rPr>
        <w:footnoteReference w:id="2"/>
      </w:r>
      <w:r w:rsidRPr="00475535">
        <w:rPr>
          <w:rFonts w:ascii="Frutiger-Bold" w:hAnsi="Frutiger-Bold" w:cs="Frutiger-Bold"/>
          <w:color w:val="C84331"/>
          <w:sz w:val="28"/>
          <w:szCs w:val="28"/>
          <w:lang w:val="en-US" w:bidi="he-IL"/>
        </w:rPr>
        <w:t>:</w:t>
      </w:r>
      <w:r w:rsidRPr="00D703E4">
        <w:rPr>
          <w:rFonts w:ascii="Verdana" w:hAnsi="Verdana" w:cs="Arial"/>
          <w:b/>
          <w:color w:val="3F999A"/>
          <w:sz w:val="21"/>
          <w:szCs w:val="21"/>
        </w:rPr>
        <w:t xml:space="preserve"> </w:t>
      </w:r>
    </w:p>
    <w:p w14:paraId="4FE006CB" w14:textId="77777777" w:rsidR="008144CF" w:rsidRPr="000D7F07" w:rsidRDefault="008144CF" w:rsidP="008144CF">
      <w:pPr>
        <w:rPr>
          <w:rFonts w:ascii="Frutiger-Bold" w:hAnsi="Frutiger-Bold" w:cs="Frutiger-Bold"/>
          <w:color w:val="C84331"/>
          <w:sz w:val="28"/>
          <w:szCs w:val="28"/>
          <w:lang w:val="en-US" w:bidi="he-IL"/>
        </w:rPr>
      </w:pPr>
    </w:p>
    <w:p w14:paraId="60717083" w14:textId="77777777" w:rsidR="008144CF" w:rsidRPr="00475535" w:rsidRDefault="008144CF" w:rsidP="008144CF">
      <w:pPr>
        <w:numPr>
          <w:ilvl w:val="0"/>
          <w:numId w:val="2"/>
        </w:numPr>
        <w:rPr>
          <w:rFonts w:ascii="Frutiger-Light" w:hAnsi="Frutiger-Bold" w:cs="Frutiger-Light"/>
          <w:color w:val="58585A"/>
          <w:sz w:val="22"/>
          <w:szCs w:val="22"/>
          <w:lang w:val="en-US" w:bidi="he-IL"/>
        </w:rPr>
      </w:pPr>
      <w:r w:rsidRPr="00437B75">
        <w:rPr>
          <w:rFonts w:ascii="Frutiger-Light" w:hAnsi="Frutiger-Bold" w:cs="Frutiger-Light"/>
          <w:color w:val="58585A"/>
          <w:sz w:val="22"/>
          <w:szCs w:val="22"/>
          <w:lang w:val="en-US" w:bidi="he-IL"/>
        </w:rPr>
        <w:t xml:space="preserve">Persistent </w:t>
      </w:r>
      <w:r w:rsidRPr="00475535">
        <w:rPr>
          <w:rFonts w:ascii="Frutiger-Light" w:hAnsi="Frutiger-Bold" w:cs="Frutiger-Light"/>
          <w:color w:val="58585A"/>
          <w:sz w:val="22"/>
          <w:szCs w:val="22"/>
          <w:lang w:val="en-US" w:bidi="he-IL"/>
        </w:rPr>
        <w:t>Infection with oncogenic HPV is the identified cause of cervical cancer</w:t>
      </w:r>
    </w:p>
    <w:p w14:paraId="7AF63877" w14:textId="77777777" w:rsidR="008144CF" w:rsidRPr="00475535" w:rsidRDefault="008144CF" w:rsidP="008144CF">
      <w:pPr>
        <w:numPr>
          <w:ilvl w:val="0"/>
          <w:numId w:val="2"/>
        </w:numPr>
        <w:rPr>
          <w:rFonts w:ascii="Frutiger-Light" w:hAnsi="Frutiger-Bold" w:cs="Frutiger-Light"/>
          <w:color w:val="58585A"/>
          <w:sz w:val="22"/>
          <w:szCs w:val="22"/>
          <w:lang w:val="en-US" w:bidi="he-IL"/>
        </w:rPr>
      </w:pPr>
      <w:r w:rsidRPr="00475535">
        <w:rPr>
          <w:rFonts w:ascii="Frutiger-Light" w:hAnsi="Frutiger-Bold" w:cs="Frutiger-Light"/>
          <w:color w:val="58585A"/>
          <w:sz w:val="22"/>
          <w:szCs w:val="22"/>
          <w:lang w:val="en-US" w:bidi="he-IL"/>
        </w:rPr>
        <w:t>HPV is a very common virus, which is easily transmitted through any sexual activity</w:t>
      </w:r>
    </w:p>
    <w:p w14:paraId="52E11621" w14:textId="77777777" w:rsidR="008144CF" w:rsidRPr="00475535" w:rsidRDefault="008144CF" w:rsidP="008144CF">
      <w:pPr>
        <w:numPr>
          <w:ilvl w:val="0"/>
          <w:numId w:val="2"/>
        </w:numPr>
        <w:rPr>
          <w:rFonts w:ascii="Frutiger-Light" w:hAnsi="Frutiger-Bold" w:cs="Frutiger-Light"/>
          <w:color w:val="58585A"/>
          <w:sz w:val="22"/>
          <w:szCs w:val="22"/>
          <w:lang w:val="en-US" w:bidi="he-IL"/>
        </w:rPr>
      </w:pPr>
      <w:r>
        <w:rPr>
          <w:rFonts w:ascii="Frutiger-Light" w:hAnsi="Frutiger-Bold" w:cs="Frutiger-Light"/>
          <w:color w:val="58585A"/>
          <w:sz w:val="22"/>
          <w:szCs w:val="22"/>
          <w:lang w:val="en-US" w:bidi="he-IL"/>
        </w:rPr>
        <w:t>More than</w:t>
      </w:r>
      <w:r w:rsidRPr="00475535">
        <w:rPr>
          <w:rFonts w:ascii="Frutiger-Light" w:hAnsi="Frutiger-Bold" w:cs="Frutiger-Light"/>
          <w:color w:val="58585A"/>
          <w:sz w:val="22"/>
          <w:szCs w:val="22"/>
          <w:lang w:val="en-US" w:bidi="he-IL"/>
        </w:rPr>
        <w:t xml:space="preserve"> </w:t>
      </w:r>
      <w:r w:rsidRPr="00B9614F">
        <w:rPr>
          <w:rFonts w:ascii="Frutiger-Light" w:hAnsi="Frutiger-Bold" w:cs="Frutiger-Light"/>
          <w:color w:val="58585A"/>
          <w:sz w:val="22"/>
          <w:szCs w:val="22"/>
          <w:lang w:val="en-US" w:bidi="he-IL"/>
        </w:rPr>
        <w:t>150 types</w:t>
      </w:r>
      <w:r w:rsidRPr="00475535">
        <w:rPr>
          <w:rFonts w:ascii="Frutiger-Light" w:hAnsi="Frutiger-Bold" w:cs="Frutiger-Light"/>
          <w:color w:val="58585A"/>
          <w:sz w:val="22"/>
          <w:szCs w:val="22"/>
          <w:lang w:val="en-US" w:bidi="he-IL"/>
        </w:rPr>
        <w:t xml:space="preserve"> of HPV have been </w:t>
      </w:r>
      <w:r>
        <w:rPr>
          <w:rFonts w:ascii="Frutiger-Light" w:hAnsi="Frutiger-Bold" w:cs="Frutiger-Light"/>
          <w:color w:val="58585A"/>
          <w:sz w:val="22"/>
          <w:szCs w:val="22"/>
          <w:lang w:val="en-US" w:bidi="he-IL"/>
        </w:rPr>
        <w:t>identified</w:t>
      </w:r>
      <w:r w:rsidRPr="00475535">
        <w:rPr>
          <w:rFonts w:ascii="Frutiger-Light" w:hAnsi="Frutiger-Bold" w:cs="Frutiger-Light"/>
          <w:color w:val="58585A"/>
          <w:sz w:val="22"/>
          <w:szCs w:val="22"/>
          <w:lang w:val="en-US" w:bidi="he-IL"/>
        </w:rPr>
        <w:t xml:space="preserve">, </w:t>
      </w:r>
      <w:r w:rsidRPr="00B9614F">
        <w:rPr>
          <w:rFonts w:ascii="Frutiger-Light" w:hAnsi="Frutiger-Bold" w:cs="Frutiger-Light"/>
          <w:color w:val="58585A"/>
          <w:sz w:val="22"/>
          <w:szCs w:val="22"/>
          <w:lang w:val="en-US" w:bidi="he-IL"/>
        </w:rPr>
        <w:t>including approximately 40 that infect the genital area</w:t>
      </w:r>
      <w:r>
        <w:rPr>
          <w:rFonts w:ascii="Frutiger-Light" w:hAnsi="Frutiger-Bold" w:cs="Frutiger-Light"/>
          <w:color w:val="58585A"/>
          <w:sz w:val="22"/>
          <w:szCs w:val="22"/>
          <w:lang w:val="en-US" w:bidi="he-IL"/>
        </w:rPr>
        <w:t>,</w:t>
      </w:r>
      <w:r>
        <w:rPr>
          <w:rFonts w:cs="Adobe Garamond Pro"/>
          <w:color w:val="000000"/>
          <w:sz w:val="22"/>
          <w:szCs w:val="22"/>
        </w:rPr>
        <w:t xml:space="preserve"> </w:t>
      </w:r>
      <w:r w:rsidRPr="00475535">
        <w:rPr>
          <w:rFonts w:ascii="Frutiger-Light" w:hAnsi="Frutiger-Bold" w:cs="Frutiger-Light"/>
          <w:color w:val="58585A"/>
          <w:sz w:val="22"/>
          <w:szCs w:val="22"/>
          <w:lang w:val="en-US" w:bidi="he-IL"/>
        </w:rPr>
        <w:t>which can be divided into</w:t>
      </w:r>
      <w:r w:rsidRPr="00D703E4">
        <w:rPr>
          <w:rFonts w:ascii="Verdana" w:hAnsi="Verdana" w:cs="Arial"/>
          <w:sz w:val="21"/>
          <w:szCs w:val="21"/>
        </w:rPr>
        <w:t xml:space="preserve"> two main </w:t>
      </w:r>
      <w:r w:rsidRPr="00475535">
        <w:rPr>
          <w:rFonts w:ascii="Frutiger-Light" w:hAnsi="Frutiger-Bold" w:cs="Frutiger-Light"/>
          <w:color w:val="58585A"/>
          <w:sz w:val="22"/>
          <w:szCs w:val="22"/>
          <w:lang w:val="en-US" w:bidi="he-IL"/>
        </w:rPr>
        <w:t xml:space="preserve">categories: </w:t>
      </w:r>
      <w:r w:rsidRPr="009A33B8">
        <w:rPr>
          <w:rFonts w:ascii="Frutiger-Light" w:hAnsi="Frutiger-Bold" w:cs="Frutiger-Light"/>
          <w:color w:val="58585A"/>
          <w:sz w:val="22"/>
          <w:szCs w:val="22"/>
          <w:lang w:val="en-US" w:bidi="he-IL"/>
        </w:rPr>
        <w:t>high-risk (oncogenic) and low risk</w:t>
      </w:r>
      <w:r>
        <w:rPr>
          <w:rFonts w:ascii="Frutiger-Light" w:hAnsi="Frutiger-Bold" w:cs="Frutiger-Light"/>
          <w:color w:val="58585A"/>
          <w:sz w:val="22"/>
          <w:szCs w:val="22"/>
          <w:lang w:val="en-US" w:bidi="he-IL"/>
        </w:rPr>
        <w:t xml:space="preserve"> </w:t>
      </w:r>
    </w:p>
    <w:p w14:paraId="201AD538" w14:textId="77777777" w:rsidR="008144CF" w:rsidRDefault="008144CF" w:rsidP="008144CF">
      <w:pPr>
        <w:numPr>
          <w:ilvl w:val="0"/>
          <w:numId w:val="2"/>
        </w:numPr>
        <w:rPr>
          <w:rFonts w:ascii="Frutiger-Light" w:hAnsi="Frutiger-Bold" w:cs="Frutiger-Light"/>
          <w:color w:val="58585A"/>
          <w:sz w:val="22"/>
          <w:szCs w:val="22"/>
          <w:lang w:val="en-US" w:bidi="he-IL"/>
        </w:rPr>
      </w:pPr>
      <w:r w:rsidRPr="00E773BE">
        <w:rPr>
          <w:rFonts w:ascii="Frutiger-Light" w:hAnsi="Frutiger-Bold" w:cs="Frutiger-Light"/>
          <w:color w:val="58585A"/>
          <w:sz w:val="22"/>
          <w:szCs w:val="22"/>
          <w:lang w:val="en-US" w:bidi="he-IL"/>
        </w:rPr>
        <w:t>Most HPV infections are transient and cause no clinical problems; 70% of new cervical HPV infection will clear within 1 year, and approximately 90% within 2 years</w:t>
      </w:r>
      <w:r>
        <w:rPr>
          <w:rFonts w:ascii="Frutiger-Light" w:hAnsi="Frutiger-Bold" w:cs="Frutiger-Light"/>
          <w:color w:val="58585A"/>
          <w:sz w:val="22"/>
          <w:szCs w:val="22"/>
          <w:lang w:val="en-US" w:bidi="he-IL"/>
        </w:rPr>
        <w:t xml:space="preserve">, </w:t>
      </w:r>
      <w:r w:rsidRPr="00475535">
        <w:rPr>
          <w:rFonts w:ascii="Frutiger-Light" w:hAnsi="Frutiger-Bold" w:cs="Frutiger-Light"/>
          <w:color w:val="58585A"/>
          <w:sz w:val="22"/>
          <w:szCs w:val="22"/>
          <w:lang w:val="en-US" w:bidi="he-IL"/>
        </w:rPr>
        <w:t>but persistent infection with oncogenic HPV types may lead to cervical cancer</w:t>
      </w:r>
    </w:p>
    <w:p w14:paraId="40728808" w14:textId="77777777" w:rsidR="008144CF" w:rsidRPr="009A33B8" w:rsidRDefault="008144CF" w:rsidP="008144CF">
      <w:pPr>
        <w:numPr>
          <w:ilvl w:val="0"/>
          <w:numId w:val="2"/>
        </w:numPr>
        <w:rPr>
          <w:rFonts w:ascii="Frutiger-Light" w:hAnsi="Frutiger-Bold" w:cs="Frutiger-Light"/>
          <w:color w:val="58585A"/>
          <w:sz w:val="22"/>
          <w:szCs w:val="22"/>
          <w:lang w:val="en-US" w:bidi="he-IL"/>
        </w:rPr>
      </w:pPr>
      <w:r w:rsidRPr="00475535">
        <w:rPr>
          <w:rFonts w:ascii="Frutiger-Light" w:hAnsi="Frutiger-Bold" w:cs="Frutiger-Light"/>
          <w:color w:val="58585A"/>
          <w:sz w:val="22"/>
          <w:szCs w:val="22"/>
          <w:lang w:val="en-US" w:bidi="he-IL"/>
        </w:rPr>
        <w:t xml:space="preserve">Other diseases caused </w:t>
      </w:r>
      <w:r w:rsidRPr="009A33B8">
        <w:rPr>
          <w:rFonts w:ascii="Frutiger-Light" w:hAnsi="Frutiger-Bold" w:cs="Frutiger-Light"/>
          <w:color w:val="58585A"/>
          <w:sz w:val="22"/>
          <w:szCs w:val="22"/>
          <w:lang w:val="en-US" w:bidi="he-IL"/>
        </w:rPr>
        <w:t>by oncogenic HPV include</w:t>
      </w:r>
      <w:r w:rsidRPr="00475535">
        <w:rPr>
          <w:rFonts w:ascii="Frutiger-Light" w:hAnsi="Frutiger-Bold" w:cs="Frutiger-Light"/>
          <w:color w:val="58585A"/>
          <w:sz w:val="22"/>
          <w:szCs w:val="22"/>
          <w:lang w:val="en-US" w:bidi="he-IL"/>
        </w:rPr>
        <w:t xml:space="preserve"> </w:t>
      </w:r>
      <w:proofErr w:type="gramStart"/>
      <w:r w:rsidRPr="00475535">
        <w:rPr>
          <w:rFonts w:ascii="Frutiger-Light" w:hAnsi="Frutiger-Bold" w:cs="Frutiger-Light"/>
          <w:color w:val="58585A"/>
          <w:sz w:val="22"/>
          <w:szCs w:val="22"/>
          <w:lang w:val="en-US" w:bidi="he-IL"/>
        </w:rPr>
        <w:t>less</w:t>
      </w:r>
      <w:proofErr w:type="gramEnd"/>
      <w:r w:rsidRPr="00475535">
        <w:rPr>
          <w:rFonts w:ascii="Frutiger-Light" w:hAnsi="Frutiger-Bold" w:cs="Frutiger-Light"/>
          <w:color w:val="58585A"/>
          <w:sz w:val="22"/>
          <w:szCs w:val="22"/>
          <w:lang w:val="en-US" w:bidi="he-IL"/>
        </w:rPr>
        <w:t xml:space="preserve"> common cancers such as anal, penile, vulvar, vaginal, </w:t>
      </w:r>
      <w:r w:rsidRPr="009A33B8">
        <w:rPr>
          <w:rFonts w:ascii="Frutiger-Light" w:hAnsi="Frutiger-Bold" w:cs="Frutiger-Light"/>
          <w:color w:val="58585A"/>
          <w:sz w:val="22"/>
          <w:szCs w:val="22"/>
          <w:lang w:val="en-US" w:bidi="he-IL"/>
        </w:rPr>
        <w:t>head and neck cancers</w:t>
      </w:r>
    </w:p>
    <w:p w14:paraId="04D967B6" w14:textId="77777777" w:rsidR="008144CF" w:rsidRDefault="008144CF" w:rsidP="008144CF">
      <w:pPr>
        <w:numPr>
          <w:ilvl w:val="0"/>
          <w:numId w:val="2"/>
        </w:numPr>
        <w:rPr>
          <w:rFonts w:ascii="Frutiger-Light" w:hAnsi="Frutiger-Bold" w:cs="Frutiger-Light"/>
          <w:color w:val="58585A"/>
          <w:sz w:val="22"/>
          <w:szCs w:val="22"/>
          <w:lang w:val="en-US" w:bidi="he-IL"/>
        </w:rPr>
      </w:pPr>
      <w:r w:rsidRPr="00B066C5">
        <w:rPr>
          <w:rFonts w:ascii="Frutiger-Light" w:hAnsi="Frutiger-Bold" w:cs="Frutiger-Light"/>
          <w:color w:val="58585A"/>
          <w:sz w:val="22"/>
          <w:szCs w:val="22"/>
          <w:lang w:val="en-US" w:bidi="he-IL"/>
        </w:rPr>
        <w:t xml:space="preserve">Low risk genital HPV </w:t>
      </w:r>
      <w:r>
        <w:rPr>
          <w:rFonts w:ascii="Frutiger-Light" w:hAnsi="Frutiger-Bold" w:cs="Frutiger-Light"/>
          <w:color w:val="58585A"/>
          <w:sz w:val="22"/>
          <w:szCs w:val="22"/>
          <w:lang w:val="en-US" w:bidi="he-IL"/>
        </w:rPr>
        <w:t xml:space="preserve">types </w:t>
      </w:r>
      <w:r w:rsidRPr="00B066C5">
        <w:rPr>
          <w:rFonts w:ascii="Frutiger-Light" w:hAnsi="Frutiger-Bold" w:cs="Frutiger-Light"/>
          <w:color w:val="58585A"/>
          <w:sz w:val="22"/>
          <w:szCs w:val="22"/>
          <w:lang w:val="en-US" w:bidi="he-IL"/>
        </w:rPr>
        <w:t>can cause benign or low-grade cervical cell changes, genital warts, and recurrent respiratory papillomatosis</w:t>
      </w:r>
    </w:p>
    <w:p w14:paraId="236C6B90" w14:textId="77777777" w:rsidR="008144CF" w:rsidRDefault="008144CF" w:rsidP="008144CF">
      <w:pPr>
        <w:pStyle w:val="Odstavecseseznamem"/>
        <w:numPr>
          <w:ilvl w:val="0"/>
          <w:numId w:val="2"/>
        </w:numPr>
        <w:rPr>
          <w:rFonts w:ascii="Frutiger-Light" w:hAnsi="Frutiger-Bold" w:cs="Frutiger-Light"/>
          <w:color w:val="58585A"/>
          <w:sz w:val="22"/>
          <w:szCs w:val="22"/>
          <w:lang w:val="en-US" w:bidi="he-IL"/>
        </w:rPr>
      </w:pPr>
      <w:r>
        <w:rPr>
          <w:rFonts w:ascii="Frutiger-Light" w:hAnsi="Frutiger-Bold" w:cs="Frutiger-Light"/>
          <w:color w:val="58585A"/>
          <w:sz w:val="22"/>
          <w:szCs w:val="22"/>
          <w:lang w:val="en-US" w:bidi="he-IL"/>
        </w:rPr>
        <w:t>A</w:t>
      </w:r>
      <w:r w:rsidRPr="00B066C5">
        <w:rPr>
          <w:rFonts w:ascii="Frutiger-Light" w:hAnsi="Frutiger-Bold" w:cs="Frutiger-Light"/>
          <w:color w:val="58585A"/>
          <w:sz w:val="22"/>
          <w:szCs w:val="22"/>
          <w:lang w:val="en-US" w:bidi="he-IL"/>
        </w:rPr>
        <w:t xml:space="preserve">pproximately 70% of cervical cancer cases worldwide are caused by </w:t>
      </w:r>
      <w:r>
        <w:rPr>
          <w:rFonts w:ascii="Frutiger-Light" w:hAnsi="Frutiger-Bold" w:cs="Frutiger-Light"/>
          <w:color w:val="58585A"/>
          <w:sz w:val="22"/>
          <w:szCs w:val="22"/>
          <w:lang w:val="en-US" w:bidi="he-IL"/>
        </w:rPr>
        <w:t>high-risk HPV types 16 and 18</w:t>
      </w:r>
      <w:r w:rsidRPr="00B066C5">
        <w:rPr>
          <w:rFonts w:ascii="Frutiger-Light" w:hAnsi="Frutiger-Bold" w:cs="Frutiger-Light"/>
          <w:color w:val="58585A"/>
          <w:sz w:val="22"/>
          <w:szCs w:val="22"/>
          <w:lang w:val="en-US" w:bidi="he-IL"/>
        </w:rPr>
        <w:t>.</w:t>
      </w:r>
    </w:p>
    <w:p w14:paraId="116740DE" w14:textId="77777777" w:rsidR="008144CF" w:rsidRDefault="008144CF" w:rsidP="008144CF">
      <w:pPr>
        <w:rPr>
          <w:rFonts w:ascii="Verdana" w:hAnsi="Verdana" w:cs="Arial"/>
          <w:sz w:val="21"/>
          <w:szCs w:val="21"/>
        </w:rPr>
      </w:pPr>
    </w:p>
    <w:p w14:paraId="4130380D" w14:textId="77777777" w:rsidR="008144CF" w:rsidRDefault="008144CF" w:rsidP="008144CF">
      <w:pPr>
        <w:rPr>
          <w:rFonts w:ascii="Verdana" w:hAnsi="Verdana" w:cs="Arial"/>
          <w:sz w:val="21"/>
          <w:szCs w:val="21"/>
        </w:rPr>
      </w:pPr>
    </w:p>
    <w:p w14:paraId="71E3156C" w14:textId="77777777" w:rsidR="008144CF" w:rsidRDefault="008144CF" w:rsidP="008144CF">
      <w:pPr>
        <w:rPr>
          <w:rFonts w:ascii="Frutiger-Light" w:hAnsi="Frutiger-Bold" w:cs="Frutiger-Light"/>
          <w:color w:val="58585A"/>
          <w:sz w:val="22"/>
          <w:szCs w:val="22"/>
          <w:lang w:val="en-US" w:bidi="he-IL"/>
        </w:rPr>
      </w:pPr>
    </w:p>
    <w:p w14:paraId="2FB9D41C" w14:textId="77777777" w:rsidR="008144CF" w:rsidRDefault="008144CF" w:rsidP="008144CF">
      <w:pPr>
        <w:rPr>
          <w:rFonts w:ascii="Frutiger-Light" w:hAnsi="Frutiger-Bold" w:cs="Frutiger-Light"/>
          <w:color w:val="58585A"/>
          <w:sz w:val="22"/>
          <w:szCs w:val="22"/>
          <w:lang w:val="en-US" w:bidi="he-IL"/>
        </w:rPr>
      </w:pPr>
    </w:p>
    <w:p w14:paraId="070B0407" w14:textId="77777777" w:rsidR="008144CF" w:rsidRDefault="008144CF" w:rsidP="008144CF">
      <w:pPr>
        <w:rPr>
          <w:rFonts w:ascii="Frutiger-Light" w:hAnsi="Frutiger-Bold" w:cs="Frutiger-Light"/>
          <w:color w:val="58585A"/>
          <w:sz w:val="22"/>
          <w:szCs w:val="22"/>
          <w:lang w:val="en-US" w:bidi="he-IL"/>
        </w:rPr>
      </w:pPr>
    </w:p>
    <w:p w14:paraId="4CA62974" w14:textId="77777777" w:rsidR="008144CF" w:rsidRDefault="008144CF" w:rsidP="008144CF">
      <w:pPr>
        <w:rPr>
          <w:rFonts w:ascii="Frutiger-Light" w:hAnsi="Frutiger-Bold" w:cs="Frutiger-Light"/>
          <w:color w:val="58585A"/>
          <w:sz w:val="22"/>
          <w:szCs w:val="22"/>
          <w:lang w:val="en-US" w:bidi="he-IL"/>
        </w:rPr>
      </w:pPr>
      <w:r>
        <w:rPr>
          <w:rFonts w:ascii="Frutiger-Light" w:hAnsi="Frutiger-Bold" w:cs="Frutiger-Light"/>
          <w:color w:val="58585A"/>
          <w:sz w:val="22"/>
          <w:szCs w:val="22"/>
          <w:lang w:val="en-US" w:bidi="he-IL"/>
        </w:rPr>
        <w:t xml:space="preserve">For further information contact: </w:t>
      </w:r>
    </w:p>
    <w:p w14:paraId="677C2AC0" w14:textId="4CE995D9" w:rsidR="008144CF" w:rsidRDefault="006317D9" w:rsidP="008144CF">
      <w:pPr>
        <w:rPr>
          <w:rFonts w:ascii="Frutiger-Light" w:hAnsi="Frutiger-Bold" w:cs="Frutiger-Light"/>
          <w:color w:val="58585A"/>
          <w:sz w:val="22"/>
          <w:szCs w:val="22"/>
          <w:lang w:bidi="he-IL"/>
        </w:rPr>
      </w:pPr>
      <w:r>
        <w:rPr>
          <w:rFonts w:ascii="Frutiger-Light" w:hAnsi="Frutiger-Bold" w:cs="Frutiger-Light"/>
          <w:color w:val="58585A"/>
          <w:sz w:val="22"/>
          <w:szCs w:val="22"/>
          <w:lang w:bidi="he-IL"/>
        </w:rPr>
        <w:t>ESGO Media Office</w:t>
      </w:r>
    </w:p>
    <w:p w14:paraId="38268E35" w14:textId="2FC930B4" w:rsidR="006317D9" w:rsidRDefault="006317D9" w:rsidP="008144CF">
      <w:pPr>
        <w:rPr>
          <w:rFonts w:ascii="Frutiger-Light" w:hAnsi="Frutiger-Bold" w:cs="Frutiger-Light"/>
          <w:color w:val="58585A"/>
          <w:sz w:val="22"/>
          <w:szCs w:val="22"/>
          <w:lang w:bidi="he-IL"/>
        </w:rPr>
      </w:pPr>
      <w:proofErr w:type="spellStart"/>
      <w:r>
        <w:rPr>
          <w:rFonts w:ascii="Frutiger-Light" w:hAnsi="Frutiger-Bold" w:cs="Frutiger-Light"/>
          <w:color w:val="58585A"/>
          <w:sz w:val="22"/>
          <w:szCs w:val="22"/>
          <w:lang w:bidi="he-IL"/>
        </w:rPr>
        <w:t>worldgoday</w:t>
      </w:r>
      <w:proofErr w:type="spellEnd"/>
      <w:r w:rsidRPr="006317D9">
        <w:rPr>
          <w:rFonts w:ascii="Frutiger-Light" w:hAnsi="Frutiger-Bold" w:cs="Frutiger-Light"/>
          <w:color w:val="58585A"/>
          <w:sz w:val="22"/>
          <w:szCs w:val="22"/>
          <w:lang w:val="en-US" w:bidi="he-IL"/>
        </w:rPr>
        <w:t>@</w:t>
      </w:r>
      <w:r>
        <w:rPr>
          <w:rFonts w:ascii="Frutiger-Light" w:hAnsi="Frutiger-Bold" w:cs="Frutiger-Light"/>
          <w:color w:val="58585A"/>
          <w:sz w:val="22"/>
          <w:szCs w:val="22"/>
          <w:lang w:val="en-US" w:bidi="he-IL"/>
        </w:rPr>
        <w:t>esgo.org</w:t>
      </w:r>
    </w:p>
    <w:p w14:paraId="60E04DD1" w14:textId="77777777" w:rsidR="006317D9" w:rsidRDefault="006317D9" w:rsidP="006317D9">
      <w:pPr>
        <w:rPr>
          <w:rFonts w:ascii="Frutiger-Light" w:hAnsi="Frutiger-Bold" w:cs="Frutiger-Light"/>
          <w:color w:val="58585A"/>
          <w:sz w:val="22"/>
          <w:szCs w:val="22"/>
          <w:lang w:val="en-US" w:bidi="he-IL"/>
        </w:rPr>
      </w:pPr>
      <w:r>
        <w:rPr>
          <w:rFonts w:ascii="Frutiger-Light" w:hAnsi="Frutiger-Bold" w:cs="Frutiger-Light"/>
          <w:color w:val="58585A"/>
          <w:sz w:val="22"/>
          <w:szCs w:val="22"/>
          <w:lang w:val="en-US" w:bidi="he-IL"/>
        </w:rPr>
        <w:t xml:space="preserve">www.esgo.org                 </w:t>
      </w:r>
    </w:p>
    <w:p w14:paraId="2180EFFA" w14:textId="545E2F4C" w:rsidR="008144CF" w:rsidRDefault="008144CF" w:rsidP="008144CF">
      <w:pPr>
        <w:rPr>
          <w:rFonts w:ascii="Frutiger-Light" w:hAnsi="Frutiger-Bold" w:cs="Frutiger-Light"/>
          <w:color w:val="58585A"/>
          <w:sz w:val="22"/>
          <w:szCs w:val="22"/>
          <w:lang w:bidi="he-IL"/>
        </w:rPr>
      </w:pPr>
    </w:p>
    <w:p w14:paraId="6A8316B2" w14:textId="77777777" w:rsidR="008144CF" w:rsidRDefault="008144CF" w:rsidP="008144CF">
      <w:pPr>
        <w:rPr>
          <w:rFonts w:ascii="Frutiger-Light" w:hAnsi="Frutiger-Bold" w:cs="Frutiger-Light"/>
          <w:color w:val="58585A"/>
          <w:sz w:val="22"/>
          <w:szCs w:val="22"/>
          <w:lang w:bidi="he-IL"/>
        </w:rPr>
      </w:pPr>
    </w:p>
    <w:p w14:paraId="420A9271" w14:textId="77777777" w:rsidR="005F3588" w:rsidRDefault="00454669"/>
    <w:sectPr w:rsidR="005F3588" w:rsidSect="00E45FC1">
      <w:pgSz w:w="12240" w:h="15840"/>
      <w:pgMar w:top="1258" w:right="1080"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F51C" w14:textId="77777777" w:rsidR="00454669" w:rsidRDefault="00454669" w:rsidP="008144CF">
      <w:r>
        <w:separator/>
      </w:r>
    </w:p>
  </w:endnote>
  <w:endnote w:type="continuationSeparator" w:id="0">
    <w:p w14:paraId="0B841361" w14:textId="77777777" w:rsidR="00454669" w:rsidRDefault="00454669" w:rsidP="0081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Frutiger-Bold">
    <w:altName w:val="Arial"/>
    <w:panose1 w:val="00000000000000000000"/>
    <w:charset w:val="00"/>
    <w:family w:val="swiss"/>
    <w:notTrueType/>
    <w:pitch w:val="default"/>
    <w:sig w:usb0="00000003" w:usb1="00000000" w:usb2="00000000" w:usb3="00000000" w:csb0="00000001" w:csb1="00000000"/>
  </w:font>
  <w:font w:name="Frutiger-Light">
    <w:altName w:val="Arial"/>
    <w:panose1 w:val="00000000000000000000"/>
    <w:charset w:val="B1"/>
    <w:family w:val="swiss"/>
    <w:notTrueType/>
    <w:pitch w:val="default"/>
    <w:sig w:usb0="00000801" w:usb1="00000000" w:usb2="00000000" w:usb3="00000000" w:csb0="00000020" w:csb1="00000000"/>
  </w:font>
  <w:font w:name="NotoSans-Regular">
    <w:altName w:val="Calibri"/>
    <w:panose1 w:val="00000000000000000000"/>
    <w:charset w:val="00"/>
    <w:family w:val="auto"/>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F7BF4" w14:textId="77777777" w:rsidR="00454669" w:rsidRDefault="00454669" w:rsidP="008144CF">
      <w:r>
        <w:separator/>
      </w:r>
    </w:p>
  </w:footnote>
  <w:footnote w:type="continuationSeparator" w:id="0">
    <w:p w14:paraId="0F5E6B33" w14:textId="77777777" w:rsidR="00454669" w:rsidRDefault="00454669" w:rsidP="008144CF">
      <w:r>
        <w:continuationSeparator/>
      </w:r>
    </w:p>
  </w:footnote>
  <w:footnote w:id="1">
    <w:p w14:paraId="5D97EDF1" w14:textId="77777777" w:rsidR="008144CF" w:rsidRDefault="008144CF" w:rsidP="008144CF">
      <w:pPr>
        <w:rPr>
          <w:rFonts w:ascii="Frutiger-Bold" w:hAnsi="Frutiger-Bold" w:cs="Frutiger-Bold"/>
          <w:color w:val="C84331"/>
          <w:lang w:val="en-US" w:bidi="he-IL"/>
        </w:rPr>
      </w:pPr>
      <w:r w:rsidRPr="00475535">
        <w:rPr>
          <w:rFonts w:ascii="Frutiger-Bold" w:hAnsi="Frutiger-Bold" w:cs="Frutiger-Bold"/>
          <w:color w:val="C84331"/>
          <w:lang w:val="en-US" w:bidi="he-IL"/>
        </w:rPr>
        <w:t>References</w:t>
      </w:r>
    </w:p>
    <w:p w14:paraId="28901D94" w14:textId="77777777" w:rsidR="00C51A10" w:rsidRPr="00C51A10" w:rsidRDefault="008144CF" w:rsidP="00C51A10">
      <w:pPr>
        <w:rPr>
          <w:sz w:val="22"/>
          <w:szCs w:val="22"/>
        </w:rPr>
      </w:pPr>
      <w:r w:rsidRPr="00AC304F">
        <w:rPr>
          <w:rStyle w:val="Znakapoznpodarou"/>
          <w:sz w:val="22"/>
          <w:szCs w:val="22"/>
        </w:rPr>
        <w:footnoteRef/>
      </w:r>
      <w:r w:rsidRPr="00AC304F">
        <w:rPr>
          <w:sz w:val="22"/>
          <w:szCs w:val="22"/>
        </w:rPr>
        <w:t xml:space="preserve"> </w:t>
      </w:r>
      <w:r w:rsidRPr="00F879FC">
        <w:rPr>
          <w:rFonts w:ascii="Frutiger-Light" w:hAnsi="Frutiger-Bold" w:cs="Frutiger-Light"/>
          <w:color w:val="58585A"/>
          <w:sz w:val="18"/>
          <w:szCs w:val="18"/>
          <w:lang w:val="en-US" w:bidi="he-IL"/>
        </w:rPr>
        <w:t>International Agency for Research on Cancer (</w:t>
      </w:r>
      <w:r>
        <w:rPr>
          <w:rFonts w:ascii="Frutiger-Light" w:hAnsi="Frutiger-Bold" w:cs="Frutiger-Light"/>
          <w:color w:val="58585A"/>
          <w:sz w:val="18"/>
          <w:szCs w:val="18"/>
          <w:lang w:val="en-US" w:bidi="he-IL"/>
        </w:rPr>
        <w:t xml:space="preserve">IARC) - </w:t>
      </w:r>
      <w:proofErr w:type="spellStart"/>
      <w:r>
        <w:rPr>
          <w:rFonts w:ascii="Frutiger-Light" w:hAnsi="Frutiger-Bold" w:cs="Frutiger-Light"/>
          <w:color w:val="58585A"/>
          <w:sz w:val="18"/>
          <w:szCs w:val="18"/>
          <w:lang w:val="en-US" w:bidi="he-IL"/>
        </w:rPr>
        <w:t>Globocan</w:t>
      </w:r>
      <w:proofErr w:type="spellEnd"/>
      <w:r w:rsidRPr="00AC304F">
        <w:rPr>
          <w:rFonts w:ascii="Frutiger-Light" w:hAnsi="Frutiger-Bold" w:cs="Frutiger-Light"/>
          <w:color w:val="58585A"/>
          <w:sz w:val="18"/>
          <w:szCs w:val="18"/>
          <w:lang w:val="en-US" w:bidi="he-IL"/>
        </w:rPr>
        <w:t xml:space="preserve">. </w:t>
      </w:r>
    </w:p>
    <w:p w14:paraId="3BCB873D" w14:textId="77777777" w:rsidR="008144CF" w:rsidRPr="00DB3E8F" w:rsidRDefault="00454669" w:rsidP="008144CF">
      <w:pPr>
        <w:rPr>
          <w:rFonts w:ascii="Frutiger-Light" w:hAnsi="Frutiger-Bold" w:cs="Frutiger-Light"/>
          <w:color w:val="58585A"/>
          <w:sz w:val="18"/>
          <w:szCs w:val="18"/>
          <w:lang w:val="en-US" w:bidi="he-IL"/>
        </w:rPr>
      </w:pPr>
      <w:hyperlink r:id="rId1" w:history="1">
        <w:r w:rsidR="00F14008" w:rsidRPr="00F14008">
          <w:rPr>
            <w:rFonts w:ascii="Frutiger-Light" w:hAnsi="Frutiger-Bold" w:cs="Frutiger-Light"/>
            <w:color w:val="58585A"/>
            <w:sz w:val="18"/>
            <w:szCs w:val="18"/>
            <w:lang w:val="en-US" w:bidi="he-IL"/>
          </w:rPr>
          <w:t>http://gco.iarc.fr/today/data/factsheets/cancers/23-Cervix-uteri-fact-sheet.pdf</w:t>
        </w:r>
      </w:hyperlink>
      <w:r w:rsidR="00F14008" w:rsidRPr="00F14008">
        <w:rPr>
          <w:rFonts w:ascii="Frutiger-Light" w:hAnsi="Frutiger-Bold" w:cs="Frutiger-Light"/>
          <w:color w:val="58585A"/>
          <w:sz w:val="18"/>
          <w:szCs w:val="18"/>
          <w:lang w:val="en-US" w:bidi="he-IL"/>
        </w:rPr>
        <w:t xml:space="preserve">. </w:t>
      </w:r>
      <w:r w:rsidR="008144CF" w:rsidRPr="00DB3E8F">
        <w:rPr>
          <w:rFonts w:ascii="Frutiger-Light" w:hAnsi="Frutiger-Bold" w:cs="Frutiger-Light"/>
          <w:color w:val="58585A"/>
          <w:sz w:val="16"/>
          <w:szCs w:val="16"/>
          <w:lang w:val="en-US" w:bidi="he-IL"/>
        </w:rPr>
        <w:t xml:space="preserve">Accessed: </w:t>
      </w:r>
      <w:r w:rsidR="00C53A25" w:rsidRPr="00DB3E8F">
        <w:rPr>
          <w:rFonts w:ascii="Frutiger-Light" w:hAnsi="Frutiger-Bold" w:cs="Frutiger-Light"/>
          <w:color w:val="58585A"/>
          <w:sz w:val="16"/>
          <w:szCs w:val="16"/>
          <w:lang w:val="en-US" w:bidi="he-IL"/>
        </w:rPr>
        <w:t>9</w:t>
      </w:r>
      <w:r w:rsidR="00F14008" w:rsidRPr="00DB3E8F">
        <w:rPr>
          <w:rFonts w:ascii="Frutiger-Light" w:hAnsi="Frutiger-Bold" w:cs="Frutiger-Light"/>
          <w:color w:val="58585A"/>
          <w:sz w:val="16"/>
          <w:szCs w:val="16"/>
          <w:lang w:val="en-US" w:bidi="he-IL"/>
        </w:rPr>
        <w:t>.8.2019</w:t>
      </w:r>
    </w:p>
    <w:p w14:paraId="0A100C26" w14:textId="77777777" w:rsidR="008144CF" w:rsidRPr="00DB3E8F" w:rsidRDefault="00454669" w:rsidP="008144CF">
      <w:pPr>
        <w:rPr>
          <w:rFonts w:ascii="Frutiger-Light" w:hAnsi="Frutiger-Bold" w:cs="Frutiger-Light"/>
          <w:color w:val="58585A"/>
          <w:sz w:val="18"/>
          <w:szCs w:val="18"/>
          <w:lang w:val="en-US" w:bidi="he-IL"/>
        </w:rPr>
      </w:pPr>
      <w:hyperlink r:id="rId2" w:history="1">
        <w:r w:rsidR="00DB3E8F" w:rsidRPr="00DB3E8F">
          <w:rPr>
            <w:rFonts w:ascii="Frutiger-Light" w:hAnsi="Frutiger-Bold" w:cs="Frutiger-Light"/>
            <w:color w:val="58585A"/>
            <w:sz w:val="18"/>
            <w:szCs w:val="18"/>
            <w:lang w:val="en-US" w:bidi="he-IL"/>
          </w:rPr>
          <w:t>https://gco.iarc.fr/today/data/factsheets/populations/900-world-fact-sheets.pdf</w:t>
        </w:r>
      </w:hyperlink>
      <w:r w:rsidR="00DB3E8F">
        <w:rPr>
          <w:rFonts w:ascii="Frutiger-Light" w:hAnsi="Frutiger-Bold" w:cs="Frutiger-Light"/>
          <w:color w:val="58585A"/>
          <w:sz w:val="18"/>
          <w:szCs w:val="18"/>
          <w:lang w:val="en-US" w:bidi="he-IL"/>
        </w:rPr>
        <w:t xml:space="preserve">. </w:t>
      </w:r>
      <w:r w:rsidR="00DB3E8F" w:rsidRPr="00DB3E8F">
        <w:rPr>
          <w:rFonts w:ascii="Frutiger-Light" w:hAnsi="Frutiger-Bold" w:cs="Frutiger-Light"/>
          <w:color w:val="58585A"/>
          <w:sz w:val="16"/>
          <w:szCs w:val="16"/>
          <w:lang w:val="en-US" w:bidi="he-IL"/>
        </w:rPr>
        <w:t>Accessed: 9.8.2019</w:t>
      </w:r>
    </w:p>
    <w:p w14:paraId="24AED13E" w14:textId="77777777" w:rsidR="00DB3E8F" w:rsidRDefault="00DB3E8F" w:rsidP="008144CF">
      <w:pPr>
        <w:rPr>
          <w:rFonts w:ascii="Frutiger-Light" w:hAnsi="Frutiger-Bold" w:cs="Frutiger-Light"/>
          <w:color w:val="58585A"/>
          <w:sz w:val="18"/>
          <w:szCs w:val="18"/>
          <w:lang w:val="en-US" w:bidi="he-IL"/>
        </w:rPr>
      </w:pPr>
    </w:p>
    <w:p w14:paraId="619DFD48" w14:textId="77777777" w:rsidR="008144CF" w:rsidRDefault="00C53A25" w:rsidP="008144CF">
      <w:pPr>
        <w:rPr>
          <w:rFonts w:ascii="Frutiger-Light" w:hAnsi="Frutiger-Bold" w:cs="Frutiger-Light"/>
          <w:color w:val="58585A"/>
          <w:sz w:val="18"/>
          <w:szCs w:val="18"/>
          <w:lang w:val="en-US" w:bidi="he-IL"/>
        </w:rPr>
      </w:pPr>
      <w:r w:rsidRPr="00C53A25">
        <w:rPr>
          <w:rFonts w:ascii="Frutiger-Light" w:hAnsi="Frutiger-Bold" w:cs="Frutiger-Light"/>
          <w:color w:val="58585A"/>
          <w:sz w:val="18"/>
          <w:szCs w:val="18"/>
          <w:lang w:val="en-US" w:bidi="he-IL"/>
        </w:rPr>
        <w:t xml:space="preserve">ICO/IARC Information Centre on HPV and Cancer </w:t>
      </w:r>
    </w:p>
    <w:p w14:paraId="050A911F" w14:textId="77777777" w:rsidR="008144CF" w:rsidRPr="00AC4F35" w:rsidRDefault="008144CF" w:rsidP="008144CF">
      <w:pPr>
        <w:rPr>
          <w:rFonts w:ascii="Frutiger-Light" w:hAnsi="Frutiger-Bold" w:cs="Frutiger-Light"/>
          <w:color w:val="58585A"/>
          <w:sz w:val="16"/>
          <w:szCs w:val="16"/>
          <w:lang w:val="en-US" w:bidi="he-IL"/>
        </w:rPr>
      </w:pPr>
      <w:r w:rsidRPr="00A324D4">
        <w:rPr>
          <w:rFonts w:ascii="Frutiger-Light" w:hAnsi="Frutiger-Bold" w:cs="Frutiger-Light"/>
          <w:color w:val="58585A"/>
          <w:sz w:val="18"/>
          <w:szCs w:val="18"/>
          <w:lang w:val="en-US" w:bidi="he-IL"/>
        </w:rPr>
        <w:t>http://www.hpvcentre.net/statistics/reports/XWX.pdf</w:t>
      </w:r>
      <w:r>
        <w:rPr>
          <w:rFonts w:ascii="Frutiger-Light" w:hAnsi="Frutiger-Bold" w:cs="Frutiger-Light"/>
          <w:color w:val="58585A"/>
          <w:sz w:val="18"/>
          <w:szCs w:val="18"/>
          <w:lang w:val="en-US" w:bidi="he-IL"/>
        </w:rPr>
        <w:t xml:space="preserve"> </w:t>
      </w:r>
      <w:r w:rsidRPr="00AC4F35">
        <w:rPr>
          <w:rFonts w:ascii="Frutiger-Light" w:hAnsi="Frutiger-Bold" w:cs="Frutiger-Light"/>
          <w:color w:val="58585A"/>
          <w:sz w:val="16"/>
          <w:szCs w:val="16"/>
          <w:lang w:val="en-US" w:bidi="he-IL"/>
        </w:rPr>
        <w:t xml:space="preserve">Accessed: </w:t>
      </w:r>
      <w:r w:rsidR="00C53A25" w:rsidRPr="00AC4F35">
        <w:rPr>
          <w:rFonts w:ascii="Frutiger-Light" w:hAnsi="Frutiger-Bold" w:cs="Frutiger-Light"/>
          <w:color w:val="58585A"/>
          <w:sz w:val="16"/>
          <w:szCs w:val="16"/>
          <w:lang w:val="en-US" w:bidi="he-IL"/>
        </w:rPr>
        <w:t>9</w:t>
      </w:r>
      <w:r w:rsidRPr="00AC4F35">
        <w:rPr>
          <w:rFonts w:ascii="Frutiger-Light" w:hAnsi="Frutiger-Bold" w:cs="Frutiger-Light"/>
          <w:color w:val="58585A"/>
          <w:sz w:val="16"/>
          <w:szCs w:val="16"/>
          <w:lang w:val="en-US" w:bidi="he-IL"/>
        </w:rPr>
        <w:t>.</w:t>
      </w:r>
      <w:r w:rsidR="00C53A25" w:rsidRPr="00AC4F35">
        <w:rPr>
          <w:rFonts w:ascii="Frutiger-Light" w:hAnsi="Frutiger-Bold" w:cs="Frutiger-Light"/>
          <w:color w:val="58585A"/>
          <w:sz w:val="16"/>
          <w:szCs w:val="16"/>
          <w:lang w:val="en-US" w:bidi="he-IL"/>
        </w:rPr>
        <w:t>8.2019</w:t>
      </w:r>
    </w:p>
    <w:p w14:paraId="016DFD33" w14:textId="77777777" w:rsidR="008144CF" w:rsidRPr="00AC304F" w:rsidRDefault="008144CF" w:rsidP="008144CF">
      <w:pPr>
        <w:rPr>
          <w:rFonts w:ascii="Frutiger-Light" w:hAnsi="Frutiger-Bold" w:cs="Frutiger-Light"/>
          <w:color w:val="58585A"/>
          <w:sz w:val="18"/>
          <w:szCs w:val="18"/>
          <w:lang w:val="en-US" w:bidi="he-IL"/>
        </w:rPr>
      </w:pPr>
    </w:p>
    <w:p w14:paraId="73974413" w14:textId="77777777" w:rsidR="00C53A25" w:rsidRDefault="008144CF" w:rsidP="008144CF">
      <w:pPr>
        <w:rPr>
          <w:rFonts w:ascii="Frutiger-Light" w:hAnsi="Frutiger-Bold" w:cs="Frutiger-Light"/>
          <w:color w:val="58585A"/>
          <w:sz w:val="18"/>
          <w:szCs w:val="18"/>
          <w:lang w:val="en-US" w:bidi="he-IL"/>
        </w:rPr>
      </w:pPr>
      <w:r w:rsidRPr="00A05180">
        <w:rPr>
          <w:rFonts w:ascii="Frutiger-Light" w:hAnsi="Frutiger-Bold" w:cs="Frutiger-Light"/>
          <w:color w:val="58585A"/>
          <w:sz w:val="18"/>
          <w:szCs w:val="18"/>
          <w:lang w:val="en-US" w:bidi="he-IL"/>
        </w:rPr>
        <w:t>Lancet Glob Health 2014</w:t>
      </w:r>
      <w:r>
        <w:rPr>
          <w:rFonts w:ascii="Frutiger-Light" w:hAnsi="Frutiger-Bold" w:cs="Frutiger-Light"/>
          <w:color w:val="58585A"/>
          <w:sz w:val="18"/>
          <w:szCs w:val="18"/>
          <w:lang w:val="en-US" w:bidi="he-IL"/>
        </w:rPr>
        <w:t xml:space="preserve">. </w:t>
      </w:r>
    </w:p>
    <w:p w14:paraId="0D1B6FBD" w14:textId="77777777" w:rsidR="008144CF" w:rsidRDefault="008144CF" w:rsidP="00C53A25">
      <w:pPr>
        <w:rPr>
          <w:rFonts w:ascii="Frutiger-Light" w:hAnsi="Frutiger-Bold" w:cs="Frutiger-Light"/>
          <w:color w:val="58585A"/>
          <w:sz w:val="18"/>
          <w:szCs w:val="18"/>
          <w:lang w:val="en-US" w:bidi="he-IL"/>
        </w:rPr>
      </w:pPr>
      <w:r w:rsidRPr="00A05180">
        <w:rPr>
          <w:rFonts w:ascii="Frutiger-Light" w:hAnsi="Frutiger-Bold" w:cs="Frutiger-Light"/>
          <w:color w:val="58585A"/>
          <w:sz w:val="18"/>
          <w:szCs w:val="18"/>
          <w:lang w:val="en-US" w:bidi="he-IL"/>
        </w:rPr>
        <w:t>http://www.who.int/immunization/cost_effectiveness_of_human_papillomavirus.pdf</w:t>
      </w:r>
      <w:r>
        <w:rPr>
          <w:rFonts w:ascii="Frutiger-Light" w:hAnsi="Frutiger-Bold" w:cs="Frutiger-Light"/>
          <w:color w:val="58585A"/>
          <w:sz w:val="18"/>
          <w:szCs w:val="18"/>
          <w:lang w:val="en-US" w:bidi="he-IL"/>
        </w:rPr>
        <w:t xml:space="preserve"> </w:t>
      </w:r>
      <w:r w:rsidRPr="00AC4F35">
        <w:rPr>
          <w:rFonts w:ascii="Frutiger-Light" w:hAnsi="Frutiger-Bold" w:cs="Frutiger-Light"/>
          <w:color w:val="58585A"/>
          <w:sz w:val="16"/>
          <w:szCs w:val="16"/>
          <w:lang w:val="en-US" w:bidi="he-IL"/>
        </w:rPr>
        <w:t xml:space="preserve">Accessed: </w:t>
      </w:r>
      <w:r w:rsidR="00C53A25" w:rsidRPr="00AC4F35">
        <w:rPr>
          <w:rFonts w:ascii="Frutiger-Light" w:hAnsi="Frutiger-Bold" w:cs="Frutiger-Light"/>
          <w:color w:val="58585A"/>
          <w:sz w:val="16"/>
          <w:szCs w:val="16"/>
          <w:lang w:val="en-US" w:bidi="he-IL"/>
        </w:rPr>
        <w:t>9.8.2019</w:t>
      </w:r>
    </w:p>
    <w:p w14:paraId="709A54CA" w14:textId="77777777" w:rsidR="008144CF" w:rsidRPr="00A05180" w:rsidRDefault="008144CF" w:rsidP="008144CF">
      <w:pPr>
        <w:pStyle w:val="Textpoznpodarou"/>
        <w:rPr>
          <w:rFonts w:ascii="Frutiger-Light" w:hAnsi="Frutiger-Bold" w:cs="Frutiger-Light"/>
          <w:color w:val="58585A"/>
          <w:sz w:val="18"/>
          <w:szCs w:val="18"/>
          <w:lang w:val="en-US" w:bidi="he-IL"/>
        </w:rPr>
      </w:pPr>
    </w:p>
    <w:p w14:paraId="6BB3ACE3" w14:textId="77777777" w:rsidR="008144CF" w:rsidRPr="00AC304F" w:rsidRDefault="008144CF" w:rsidP="008144CF">
      <w:pPr>
        <w:pStyle w:val="Textpoznpodarou"/>
        <w:jc w:val="right"/>
        <w:rPr>
          <w:rFonts w:ascii="Frutiger-Light" w:hAnsi="Frutiger-Bold" w:cs="Frutiger-Light"/>
          <w:color w:val="58585A"/>
          <w:lang w:val="en-US" w:bidi="he-IL"/>
        </w:rPr>
      </w:pPr>
    </w:p>
  </w:footnote>
  <w:footnote w:id="2">
    <w:p w14:paraId="66FC62B2" w14:textId="77777777" w:rsidR="00CA51C5" w:rsidRPr="00CA51C5" w:rsidRDefault="00CA51C5" w:rsidP="00CA51C5">
      <w:pPr>
        <w:rPr>
          <w:rFonts w:ascii="Frutiger-Bold" w:hAnsi="Frutiger-Bold" w:cs="Frutiger-Bold"/>
          <w:color w:val="C84331"/>
          <w:lang w:val="en-US" w:bidi="he-IL"/>
        </w:rPr>
      </w:pPr>
      <w:r w:rsidRPr="00475535">
        <w:rPr>
          <w:rFonts w:ascii="Frutiger-Bold" w:hAnsi="Frutiger-Bold" w:cs="Frutiger-Bold"/>
          <w:color w:val="C84331"/>
          <w:lang w:val="en-US" w:bidi="he-IL"/>
        </w:rPr>
        <w:t>References</w:t>
      </w:r>
    </w:p>
    <w:p w14:paraId="7B632598" w14:textId="77777777" w:rsidR="008144CF" w:rsidRPr="00437B75" w:rsidRDefault="008144CF" w:rsidP="008144CF">
      <w:pPr>
        <w:rPr>
          <w:rFonts w:ascii="Frutiger-Light" w:hAnsi="Frutiger-Bold" w:cs="Frutiger-Light"/>
          <w:color w:val="58585A"/>
          <w:sz w:val="18"/>
          <w:szCs w:val="18"/>
          <w:lang w:val="en-US" w:bidi="he-IL"/>
        </w:rPr>
      </w:pPr>
      <w:r w:rsidRPr="00AC304F">
        <w:rPr>
          <w:rStyle w:val="Znakapoznpodarou"/>
          <w:sz w:val="22"/>
          <w:szCs w:val="22"/>
        </w:rPr>
        <w:footnoteRef/>
      </w:r>
      <w:r>
        <w:rPr>
          <w:sz w:val="22"/>
          <w:szCs w:val="22"/>
        </w:rPr>
        <w:t xml:space="preserve"> </w:t>
      </w:r>
      <w:hyperlink r:id="rId3" w:history="1">
        <w:r w:rsidRPr="00437B75">
          <w:rPr>
            <w:rFonts w:ascii="Frutiger-Light" w:hAnsi="Frutiger-Bold" w:cs="Frutiger-Light"/>
            <w:color w:val="58585A"/>
            <w:sz w:val="18"/>
            <w:szCs w:val="18"/>
            <w:lang w:val="en-US" w:bidi="he-IL"/>
          </w:rPr>
          <w:t>Centers for Disease Control and Prevention</w:t>
        </w:r>
      </w:hyperlink>
    </w:p>
    <w:p w14:paraId="25A63DBE" w14:textId="77777777" w:rsidR="00B7617A" w:rsidRDefault="00454669" w:rsidP="008144CF">
      <w:pPr>
        <w:rPr>
          <w:rFonts w:ascii="Frutiger-Light" w:hAnsi="Frutiger-Bold" w:cs="Frutiger-Light"/>
          <w:color w:val="58585A"/>
          <w:sz w:val="16"/>
          <w:szCs w:val="16"/>
          <w:lang w:val="en-US" w:bidi="he-IL"/>
        </w:rPr>
      </w:pPr>
      <w:hyperlink r:id="rId4" w:history="1">
        <w:r w:rsidR="00B7617A" w:rsidRPr="009E786E">
          <w:rPr>
            <w:rFonts w:ascii="Frutiger-Light" w:hAnsi="Frutiger-Bold" w:cs="Frutiger-Light"/>
            <w:color w:val="58585A"/>
            <w:sz w:val="18"/>
            <w:szCs w:val="18"/>
            <w:lang w:val="en-US" w:bidi="he-IL"/>
          </w:rPr>
          <w:t>https://www.cdc.gov/mmwr/preview/mmwrhtml/rr6305a1.htm</w:t>
        </w:r>
      </w:hyperlink>
      <w:r w:rsidR="009E786E">
        <w:rPr>
          <w:rFonts w:ascii="Frutiger-Light" w:hAnsi="Frutiger-Bold" w:cs="Frutiger-Light"/>
          <w:color w:val="58585A"/>
          <w:sz w:val="18"/>
          <w:szCs w:val="18"/>
          <w:lang w:val="en-US" w:bidi="he-IL"/>
        </w:rPr>
        <w:t xml:space="preserve"> </w:t>
      </w:r>
      <w:r w:rsidR="009E786E" w:rsidRPr="00AC4F35">
        <w:rPr>
          <w:rFonts w:ascii="Frutiger-Light" w:hAnsi="Frutiger-Bold" w:cs="Frutiger-Light"/>
          <w:color w:val="58585A"/>
          <w:sz w:val="16"/>
          <w:szCs w:val="16"/>
          <w:lang w:val="en-US" w:bidi="he-IL"/>
        </w:rPr>
        <w:t>Accessed: 9.8.2019</w:t>
      </w:r>
    </w:p>
    <w:p w14:paraId="759B6FDF" w14:textId="77777777" w:rsidR="009E786E" w:rsidRDefault="00454669" w:rsidP="009E786E">
      <w:pPr>
        <w:rPr>
          <w:rFonts w:ascii="Frutiger-Light" w:hAnsi="Frutiger-Bold" w:cs="Frutiger-Light"/>
          <w:color w:val="58585A"/>
          <w:sz w:val="16"/>
          <w:szCs w:val="16"/>
          <w:lang w:val="en-US" w:bidi="he-IL"/>
        </w:rPr>
      </w:pPr>
      <w:hyperlink r:id="rId5" w:history="1">
        <w:r w:rsidR="009E786E" w:rsidRPr="009E786E">
          <w:rPr>
            <w:rFonts w:ascii="Frutiger-Light" w:hAnsi="Frutiger-Bold" w:cs="Frutiger-Light"/>
            <w:color w:val="58585A"/>
            <w:sz w:val="18"/>
            <w:szCs w:val="18"/>
            <w:lang w:val="en-US" w:bidi="he-IL"/>
          </w:rPr>
          <w:t>https://www.cdc.gov/vaccines/pubs/surv-manual/chpt05-hpv.pdf</w:t>
        </w:r>
      </w:hyperlink>
      <w:r w:rsidR="009E786E">
        <w:rPr>
          <w:rFonts w:ascii="Frutiger-Light" w:hAnsi="Frutiger-Bold" w:cs="Frutiger-Light"/>
          <w:color w:val="58585A"/>
          <w:sz w:val="18"/>
          <w:szCs w:val="18"/>
          <w:lang w:val="en-US" w:bidi="he-IL"/>
        </w:rPr>
        <w:t xml:space="preserve"> </w:t>
      </w:r>
      <w:r w:rsidR="009E786E" w:rsidRPr="00AC4F35">
        <w:rPr>
          <w:rFonts w:ascii="Frutiger-Light" w:hAnsi="Frutiger-Bold" w:cs="Frutiger-Light"/>
          <w:color w:val="58585A"/>
          <w:sz w:val="16"/>
          <w:szCs w:val="16"/>
          <w:lang w:val="en-US" w:bidi="he-IL"/>
        </w:rPr>
        <w:t>Accessed: 9.8.2019</w:t>
      </w:r>
    </w:p>
    <w:p w14:paraId="671FB3A6" w14:textId="77777777" w:rsidR="009E786E" w:rsidRPr="009E786E" w:rsidRDefault="009E786E" w:rsidP="008144CF">
      <w:pPr>
        <w:rPr>
          <w:rFonts w:ascii="Frutiger-Light" w:hAnsi="Frutiger-Bold" w:cs="Frutiger-Light"/>
          <w:color w:val="58585A"/>
          <w:sz w:val="18"/>
          <w:szCs w:val="18"/>
          <w:lang w:val="en-US" w:bidi="he-IL"/>
        </w:rPr>
      </w:pPr>
    </w:p>
    <w:p w14:paraId="463BC809" w14:textId="77777777" w:rsidR="008144CF" w:rsidRDefault="008144CF" w:rsidP="008144CF">
      <w:pPr>
        <w:rPr>
          <w:rFonts w:ascii="Frutiger-Light" w:hAnsi="Frutiger-Bold" w:cs="Frutiger-Light"/>
          <w:color w:val="58585A"/>
          <w:sz w:val="18"/>
          <w:szCs w:val="18"/>
          <w:lang w:val="en-US" w:bidi="he-IL"/>
        </w:rPr>
      </w:pPr>
    </w:p>
    <w:p w14:paraId="7E75EE36" w14:textId="77777777" w:rsidR="00DB3E8F" w:rsidRDefault="008144CF" w:rsidP="008144CF">
      <w:pPr>
        <w:rPr>
          <w:rFonts w:ascii="Frutiger-Light" w:hAnsi="Frutiger-Bold" w:cs="Frutiger-Light"/>
          <w:color w:val="58585A"/>
          <w:sz w:val="18"/>
          <w:szCs w:val="18"/>
          <w:lang w:val="en-US" w:bidi="he-IL"/>
        </w:rPr>
      </w:pPr>
      <w:r w:rsidRPr="001A78C9">
        <w:rPr>
          <w:rFonts w:ascii="Frutiger-Light" w:hAnsi="Frutiger-Bold" w:cs="Frutiger-Light"/>
          <w:color w:val="58585A"/>
          <w:sz w:val="18"/>
          <w:szCs w:val="18"/>
          <w:lang w:val="en-US" w:bidi="he-IL"/>
        </w:rPr>
        <w:t>Comprehensive control of human papillomavirus infections and related diseases.</w:t>
      </w:r>
      <w:r w:rsidRPr="00AC304F">
        <w:rPr>
          <w:rFonts w:ascii="Frutiger-Light" w:hAnsi="Frutiger-Bold" w:cs="Frutiger-Light"/>
          <w:color w:val="58585A"/>
          <w:sz w:val="18"/>
          <w:szCs w:val="18"/>
          <w:lang w:val="en-US" w:bidi="he-IL"/>
        </w:rPr>
        <w:t xml:space="preserve"> </w:t>
      </w:r>
    </w:p>
    <w:p w14:paraId="0D4091DE" w14:textId="77777777" w:rsidR="009E786E" w:rsidRDefault="008144CF" w:rsidP="009E786E">
      <w:pPr>
        <w:rPr>
          <w:rFonts w:ascii="Frutiger-Light" w:hAnsi="Frutiger-Bold" w:cs="Frutiger-Light"/>
          <w:color w:val="58585A"/>
          <w:sz w:val="16"/>
          <w:szCs w:val="16"/>
          <w:lang w:val="en-US" w:bidi="he-IL"/>
        </w:rPr>
      </w:pPr>
      <w:r w:rsidRPr="001A78C9">
        <w:rPr>
          <w:rFonts w:ascii="Frutiger-Light" w:hAnsi="Frutiger-Bold" w:cs="Frutiger-Light"/>
          <w:color w:val="58585A"/>
          <w:sz w:val="18"/>
          <w:szCs w:val="18"/>
          <w:lang w:val="en-US" w:bidi="he-IL"/>
        </w:rPr>
        <w:t>http://www.ncbi.nlm.nih.gov/pubmed/23199955</w:t>
      </w:r>
      <w:r w:rsidRPr="00AC304F">
        <w:rPr>
          <w:rFonts w:ascii="Frutiger-Light" w:hAnsi="Frutiger-Bold" w:cs="Frutiger-Light"/>
          <w:color w:val="58585A"/>
          <w:sz w:val="18"/>
          <w:szCs w:val="18"/>
          <w:lang w:val="en-US" w:bidi="he-IL"/>
        </w:rPr>
        <w:t xml:space="preserve">. </w:t>
      </w:r>
      <w:r w:rsidR="009E786E" w:rsidRPr="00AC4F35">
        <w:rPr>
          <w:rFonts w:ascii="Frutiger-Light" w:hAnsi="Frutiger-Bold" w:cs="Frutiger-Light"/>
          <w:color w:val="58585A"/>
          <w:sz w:val="16"/>
          <w:szCs w:val="16"/>
          <w:lang w:val="en-US" w:bidi="he-IL"/>
        </w:rPr>
        <w:t>Accessed: 9.8.2019</w:t>
      </w:r>
    </w:p>
    <w:p w14:paraId="0128BC0E" w14:textId="77777777" w:rsidR="008144CF" w:rsidRDefault="008144CF" w:rsidP="008144CF">
      <w:pPr>
        <w:rPr>
          <w:rFonts w:ascii="Verdana" w:hAnsi="Verdana" w:cs="Arial"/>
          <w:sz w:val="18"/>
          <w:szCs w:val="18"/>
        </w:rPr>
      </w:pPr>
    </w:p>
    <w:p w14:paraId="12C326BA" w14:textId="77777777" w:rsidR="008144CF" w:rsidRDefault="008144CF" w:rsidP="008144CF">
      <w:pPr>
        <w:rPr>
          <w:rFonts w:ascii="Verdana" w:hAnsi="Verdana" w:cs="Arial"/>
          <w:sz w:val="18"/>
          <w:szCs w:val="18"/>
        </w:rPr>
      </w:pPr>
    </w:p>
    <w:p w14:paraId="63B1658B" w14:textId="77777777" w:rsidR="008144CF" w:rsidRPr="00A05180" w:rsidRDefault="008144CF" w:rsidP="008144CF">
      <w:pPr>
        <w:pStyle w:val="Textpoznpodarou"/>
        <w:rPr>
          <w:rFonts w:ascii="Frutiger-Light" w:hAnsi="Frutiger-Bold" w:cs="Frutiger-Light"/>
          <w:color w:val="58585A"/>
          <w:sz w:val="18"/>
          <w:szCs w:val="18"/>
          <w:lang w:val="en-US" w:bidi="he-I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1A5F"/>
    <w:multiLevelType w:val="hybridMultilevel"/>
    <w:tmpl w:val="ABAA0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90831"/>
    <w:multiLevelType w:val="hybridMultilevel"/>
    <w:tmpl w:val="E6B2D6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BD0F7B"/>
    <w:multiLevelType w:val="multilevel"/>
    <w:tmpl w:val="09D20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56F7A"/>
    <w:multiLevelType w:val="hybridMultilevel"/>
    <w:tmpl w:val="FC46AB9C"/>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513F08"/>
    <w:multiLevelType w:val="multilevel"/>
    <w:tmpl w:val="91AE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775F5"/>
    <w:multiLevelType w:val="hybridMultilevel"/>
    <w:tmpl w:val="0C5462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CF"/>
    <w:rsid w:val="00080876"/>
    <w:rsid w:val="000B4C59"/>
    <w:rsid w:val="00100CE0"/>
    <w:rsid w:val="00110917"/>
    <w:rsid w:val="00125BB1"/>
    <w:rsid w:val="00454669"/>
    <w:rsid w:val="004B2C75"/>
    <w:rsid w:val="004C0ABE"/>
    <w:rsid w:val="004C62EC"/>
    <w:rsid w:val="005A0E12"/>
    <w:rsid w:val="006317D9"/>
    <w:rsid w:val="006874B2"/>
    <w:rsid w:val="007739E6"/>
    <w:rsid w:val="007773C3"/>
    <w:rsid w:val="00812630"/>
    <w:rsid w:val="008144CF"/>
    <w:rsid w:val="0089404F"/>
    <w:rsid w:val="009774D6"/>
    <w:rsid w:val="009E786E"/>
    <w:rsid w:val="00A43525"/>
    <w:rsid w:val="00AB09ED"/>
    <w:rsid w:val="00AC4F35"/>
    <w:rsid w:val="00B4123C"/>
    <w:rsid w:val="00B44887"/>
    <w:rsid w:val="00B54AB0"/>
    <w:rsid w:val="00B7617A"/>
    <w:rsid w:val="00BD35CC"/>
    <w:rsid w:val="00BD3B1B"/>
    <w:rsid w:val="00BD5EB7"/>
    <w:rsid w:val="00BE3B3D"/>
    <w:rsid w:val="00C26949"/>
    <w:rsid w:val="00C51A10"/>
    <w:rsid w:val="00C53A25"/>
    <w:rsid w:val="00C83881"/>
    <w:rsid w:val="00CA284D"/>
    <w:rsid w:val="00CA51C5"/>
    <w:rsid w:val="00D410A6"/>
    <w:rsid w:val="00D67C1D"/>
    <w:rsid w:val="00D83E84"/>
    <w:rsid w:val="00D863B1"/>
    <w:rsid w:val="00DB2C5F"/>
    <w:rsid w:val="00DB3E8F"/>
    <w:rsid w:val="00E2634D"/>
    <w:rsid w:val="00F14008"/>
    <w:rsid w:val="00F77B72"/>
    <w:rsid w:val="00FA59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1F6A"/>
  <w15:chartTrackingRefBased/>
  <w15:docId w15:val="{BA9B22FB-DB1B-4284-843D-C8C61EFE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144CF"/>
    <w:pPr>
      <w:spacing w:after="0" w:line="240" w:lineRule="auto"/>
    </w:pPr>
    <w:rPr>
      <w:rFonts w:ascii="Times New Roman" w:eastAsia="Times New Roman" w:hAnsi="Times New Roman" w:cs="Times New Roman"/>
      <w:sz w:val="24"/>
      <w:szCs w:val="24"/>
      <w:lang w:val="en-GB" w:bidi="ar-SA"/>
    </w:rPr>
  </w:style>
  <w:style w:type="paragraph" w:styleId="Nadpis1">
    <w:name w:val="heading 1"/>
    <w:basedOn w:val="Normln"/>
    <w:link w:val="Nadpis1Char"/>
    <w:qFormat/>
    <w:rsid w:val="008144CF"/>
    <w:pPr>
      <w:spacing w:before="100" w:beforeAutospacing="1" w:after="100" w:afterAutospacing="1"/>
      <w:outlineLvl w:val="0"/>
    </w:pPr>
    <w:rPr>
      <w:b/>
      <w:bCs/>
      <w:caps/>
      <w:color w:val="AD3731"/>
      <w:kern w:val="36"/>
      <w:sz w:val="27"/>
      <w:szCs w:val="27"/>
      <w:lang w:val="en-US"/>
    </w:rPr>
  </w:style>
  <w:style w:type="paragraph" w:styleId="Nadpis2">
    <w:name w:val="heading 2"/>
    <w:basedOn w:val="Normln"/>
    <w:next w:val="Normln"/>
    <w:link w:val="Nadpis2Char"/>
    <w:uiPriority w:val="9"/>
    <w:unhideWhenUsed/>
    <w:qFormat/>
    <w:rsid w:val="00A435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144CF"/>
    <w:rPr>
      <w:rFonts w:ascii="Times New Roman" w:eastAsia="Times New Roman" w:hAnsi="Times New Roman" w:cs="Times New Roman"/>
      <w:b/>
      <w:bCs/>
      <w:caps/>
      <w:color w:val="AD3731"/>
      <w:kern w:val="36"/>
      <w:sz w:val="27"/>
      <w:szCs w:val="27"/>
      <w:lang w:bidi="ar-SA"/>
    </w:rPr>
  </w:style>
  <w:style w:type="paragraph" w:styleId="Normlnweb">
    <w:name w:val="Normal (Web)"/>
    <w:basedOn w:val="Normln"/>
    <w:uiPriority w:val="99"/>
    <w:rsid w:val="008144CF"/>
    <w:pPr>
      <w:spacing w:before="100" w:beforeAutospacing="1" w:after="100" w:afterAutospacing="1"/>
    </w:pPr>
    <w:rPr>
      <w:lang w:val="en-US"/>
    </w:rPr>
  </w:style>
  <w:style w:type="paragraph" w:customStyle="1" w:styleId="Default">
    <w:name w:val="Default"/>
    <w:rsid w:val="008144CF"/>
    <w:pPr>
      <w:autoSpaceDE w:val="0"/>
      <w:autoSpaceDN w:val="0"/>
      <w:adjustRightInd w:val="0"/>
      <w:spacing w:after="0" w:line="240" w:lineRule="auto"/>
    </w:pPr>
    <w:rPr>
      <w:rFonts w:ascii="Calibri" w:eastAsia="Times New Roman" w:hAnsi="Calibri" w:cs="Calibri"/>
      <w:color w:val="000000"/>
      <w:sz w:val="24"/>
      <w:szCs w:val="24"/>
    </w:rPr>
  </w:style>
  <w:style w:type="paragraph" w:styleId="Odstavecseseznamem">
    <w:name w:val="List Paragraph"/>
    <w:basedOn w:val="Normln"/>
    <w:uiPriority w:val="34"/>
    <w:qFormat/>
    <w:rsid w:val="008144CF"/>
    <w:pPr>
      <w:ind w:left="720"/>
      <w:contextualSpacing/>
    </w:pPr>
  </w:style>
  <w:style w:type="paragraph" w:customStyle="1" w:styleId="1">
    <w:name w:val="גוף טקסט1"/>
    <w:basedOn w:val="Normln"/>
    <w:next w:val="Normln"/>
    <w:autoRedefine/>
    <w:qFormat/>
    <w:rsid w:val="008144CF"/>
    <w:pPr>
      <w:widowControl w:val="0"/>
      <w:autoSpaceDE w:val="0"/>
      <w:autoSpaceDN w:val="0"/>
      <w:adjustRightInd w:val="0"/>
      <w:spacing w:line="360" w:lineRule="auto"/>
    </w:pPr>
    <w:rPr>
      <w:rFonts w:ascii="Verdana" w:eastAsia="Cambria" w:hAnsi="Verdana"/>
      <w:color w:val="3C3C3B"/>
      <w:sz w:val="16"/>
    </w:rPr>
  </w:style>
  <w:style w:type="paragraph" w:styleId="Textpoznpodarou">
    <w:name w:val="footnote text"/>
    <w:basedOn w:val="Normln"/>
    <w:link w:val="TextpoznpodarouChar"/>
    <w:rsid w:val="008144CF"/>
    <w:rPr>
      <w:sz w:val="20"/>
      <w:szCs w:val="20"/>
    </w:rPr>
  </w:style>
  <w:style w:type="character" w:customStyle="1" w:styleId="TextpoznpodarouChar">
    <w:name w:val="Text pozn. pod čarou Char"/>
    <w:basedOn w:val="Standardnpsmoodstavce"/>
    <w:link w:val="Textpoznpodarou"/>
    <w:rsid w:val="008144CF"/>
    <w:rPr>
      <w:rFonts w:ascii="Times New Roman" w:eastAsia="Times New Roman" w:hAnsi="Times New Roman" w:cs="Times New Roman"/>
      <w:sz w:val="20"/>
      <w:szCs w:val="20"/>
      <w:lang w:val="en-GB" w:bidi="ar-SA"/>
    </w:rPr>
  </w:style>
  <w:style w:type="character" w:styleId="Znakapoznpodarou">
    <w:name w:val="footnote reference"/>
    <w:basedOn w:val="Standardnpsmoodstavce"/>
    <w:rsid w:val="008144CF"/>
    <w:rPr>
      <w:vertAlign w:val="superscript"/>
    </w:rPr>
  </w:style>
  <w:style w:type="character" w:customStyle="1" w:styleId="ms-rtethemeforecolor-1-5">
    <w:name w:val="ms-rtethemeforecolor-1-5"/>
    <w:basedOn w:val="Standardnpsmoodstavce"/>
    <w:rsid w:val="008144CF"/>
  </w:style>
  <w:style w:type="character" w:styleId="Siln">
    <w:name w:val="Strong"/>
    <w:basedOn w:val="Standardnpsmoodstavce"/>
    <w:uiPriority w:val="22"/>
    <w:qFormat/>
    <w:rsid w:val="00D863B1"/>
    <w:rPr>
      <w:b/>
      <w:bCs/>
    </w:rPr>
  </w:style>
  <w:style w:type="character" w:styleId="Hypertextovodkaz">
    <w:name w:val="Hyperlink"/>
    <w:basedOn w:val="Standardnpsmoodstavce"/>
    <w:uiPriority w:val="99"/>
    <w:semiHidden/>
    <w:unhideWhenUsed/>
    <w:rsid w:val="00F14008"/>
    <w:rPr>
      <w:color w:val="0000FF"/>
      <w:u w:val="single"/>
    </w:rPr>
  </w:style>
  <w:style w:type="character" w:customStyle="1" w:styleId="Nadpis2Char">
    <w:name w:val="Nadpis 2 Char"/>
    <w:basedOn w:val="Standardnpsmoodstavce"/>
    <w:link w:val="Nadpis2"/>
    <w:uiPriority w:val="9"/>
    <w:rsid w:val="00A43525"/>
    <w:rPr>
      <w:rFonts w:asciiTheme="majorHAnsi" w:eastAsiaTheme="majorEastAsia" w:hAnsiTheme="majorHAnsi" w:cstheme="majorBidi"/>
      <w:color w:val="2F5496" w:themeColor="accent1" w:themeShade="BF"/>
      <w:sz w:val="26"/>
      <w:szCs w:val="26"/>
      <w:lang w:val="en-GB" w:bidi="ar-SA"/>
    </w:rPr>
  </w:style>
  <w:style w:type="character" w:customStyle="1" w:styleId="uxksbf">
    <w:name w:val="uxksbf"/>
    <w:basedOn w:val="Standardnpsmoodstavce"/>
    <w:rsid w:val="00B4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3823">
      <w:bodyDiv w:val="1"/>
      <w:marLeft w:val="0"/>
      <w:marRight w:val="0"/>
      <w:marTop w:val="0"/>
      <w:marBottom w:val="0"/>
      <w:divBdr>
        <w:top w:val="none" w:sz="0" w:space="0" w:color="auto"/>
        <w:left w:val="none" w:sz="0" w:space="0" w:color="auto"/>
        <w:bottom w:val="none" w:sz="0" w:space="0" w:color="auto"/>
        <w:right w:val="none" w:sz="0" w:space="0" w:color="auto"/>
      </w:divBdr>
    </w:div>
    <w:div w:id="438526642">
      <w:bodyDiv w:val="1"/>
      <w:marLeft w:val="0"/>
      <w:marRight w:val="0"/>
      <w:marTop w:val="0"/>
      <w:marBottom w:val="0"/>
      <w:divBdr>
        <w:top w:val="none" w:sz="0" w:space="0" w:color="auto"/>
        <w:left w:val="none" w:sz="0" w:space="0" w:color="auto"/>
        <w:bottom w:val="none" w:sz="0" w:space="0" w:color="auto"/>
        <w:right w:val="none" w:sz="0" w:space="0" w:color="auto"/>
      </w:divBdr>
    </w:div>
    <w:div w:id="1155563190">
      <w:bodyDiv w:val="1"/>
      <w:marLeft w:val="0"/>
      <w:marRight w:val="0"/>
      <w:marTop w:val="0"/>
      <w:marBottom w:val="0"/>
      <w:divBdr>
        <w:top w:val="none" w:sz="0" w:space="0" w:color="auto"/>
        <w:left w:val="none" w:sz="0" w:space="0" w:color="auto"/>
        <w:bottom w:val="none" w:sz="0" w:space="0" w:color="auto"/>
        <w:right w:val="none" w:sz="0" w:space="0" w:color="auto"/>
      </w:divBdr>
    </w:div>
    <w:div w:id="1989045265">
      <w:bodyDiv w:val="1"/>
      <w:marLeft w:val="0"/>
      <w:marRight w:val="0"/>
      <w:marTop w:val="0"/>
      <w:marBottom w:val="0"/>
      <w:divBdr>
        <w:top w:val="none" w:sz="0" w:space="0" w:color="auto"/>
        <w:left w:val="none" w:sz="0" w:space="0" w:color="auto"/>
        <w:bottom w:val="none" w:sz="0" w:space="0" w:color="auto"/>
        <w:right w:val="none" w:sz="0" w:space="0" w:color="auto"/>
      </w:divBdr>
    </w:div>
    <w:div w:id="20945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 TargetMode="External"/><Relationship Id="rId2" Type="http://schemas.openxmlformats.org/officeDocument/2006/relationships/hyperlink" Target="https://gco.iarc.fr/today/data/factsheets/populations/900-world-fact-sheets.pdf" TargetMode="External"/><Relationship Id="rId1" Type="http://schemas.openxmlformats.org/officeDocument/2006/relationships/hyperlink" Target="http://gco.iarc.fr/today/data/factsheets/cancers/23-Cervix-uteri-fact-sheet.pdf" TargetMode="External"/><Relationship Id="rId5" Type="http://schemas.openxmlformats.org/officeDocument/2006/relationships/hyperlink" Target="https://www.cdc.gov/vaccines/pubs/surv-manual/chpt05-hpv.pdf" TargetMode="External"/><Relationship Id="rId4" Type="http://schemas.openxmlformats.org/officeDocument/2006/relationships/hyperlink" Target="https://www.cdc.gov/mmwr/preview/mmwrhtml/rr6305a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797</Words>
  <Characters>4548</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Nissim</dc:creator>
  <cp:keywords/>
  <dc:description/>
  <cp:lastModifiedBy>Jana Holanova</cp:lastModifiedBy>
  <cp:revision>5</cp:revision>
  <dcterms:created xsi:type="dcterms:W3CDTF">2019-08-27T09:21:00Z</dcterms:created>
  <dcterms:modified xsi:type="dcterms:W3CDTF">2019-09-11T11:22:00Z</dcterms:modified>
</cp:coreProperties>
</file>