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D5E6E" w14:textId="48F0FB3D" w:rsidR="008063E0" w:rsidRPr="003B7D19" w:rsidRDefault="007B384E" w:rsidP="00D47486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bookmarkStart w:id="0" w:name="OLE_LINK1"/>
      <w:bookmarkStart w:id="1" w:name="OLE_LINK2"/>
      <w:r w:rsidRPr="00645FAA">
        <w:rPr>
          <w:rFonts w:ascii="Arial" w:hAnsi="Arial" w:cs="Arial"/>
          <w:noProof/>
          <w:sz w:val="24"/>
          <w:szCs w:val="24"/>
          <w:lang w:val="en-GB" w:bidi="ar-SA"/>
        </w:rPr>
        <w:drawing>
          <wp:anchor distT="0" distB="0" distL="114300" distR="114300" simplePos="0" relativeHeight="251658240" behindDoc="0" locked="0" layoutInCell="1" allowOverlap="1" wp14:anchorId="43B51D2E" wp14:editId="01638C23">
            <wp:simplePos x="0" y="0"/>
            <wp:positionH relativeFrom="column">
              <wp:posOffset>3707682</wp:posOffset>
            </wp:positionH>
            <wp:positionV relativeFrom="paragraph">
              <wp:posOffset>0</wp:posOffset>
            </wp:positionV>
            <wp:extent cx="2110105" cy="1386840"/>
            <wp:effectExtent l="0" t="0" r="0" b="0"/>
            <wp:wrapSquare wrapText="bothSides"/>
            <wp:docPr id="2" name="Picture 2" descr="Macintosh HD:Users:Petra:Documents:Jobs:ENGAGe EG:GO DAY 2020:Newsletter:Go_For_Logo 1 (kopi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etra:Documents:Jobs:ENGAGe EG:GO DAY 2020:Newsletter:Go_For_Logo 1 (kopie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70B" w:rsidRPr="003B7D19">
        <w:rPr>
          <w:rFonts w:ascii="Arial" w:hAnsi="Arial" w:cs="Arial"/>
          <w:b/>
          <w:bCs/>
          <w:sz w:val="24"/>
          <w:szCs w:val="24"/>
          <w:lang w:val="en-GB"/>
        </w:rPr>
        <w:t xml:space="preserve">PRESS </w:t>
      </w:r>
      <w:r w:rsidR="00C7157D" w:rsidRPr="003B7D19">
        <w:rPr>
          <w:rFonts w:ascii="Arial" w:hAnsi="Arial" w:cs="Arial"/>
          <w:b/>
          <w:bCs/>
          <w:sz w:val="24"/>
          <w:szCs w:val="24"/>
          <w:lang w:val="en-GB"/>
        </w:rPr>
        <w:t xml:space="preserve">RELEASE: </w:t>
      </w:r>
      <w:r w:rsidR="00C7157D" w:rsidRPr="003B7D19">
        <w:rPr>
          <w:rFonts w:ascii="Arial" w:hAnsi="Arial" w:cs="Arial"/>
          <w:sz w:val="24"/>
          <w:szCs w:val="24"/>
          <w:highlight w:val="yellow"/>
          <w:lang w:val="en-GB"/>
        </w:rPr>
        <w:t>FOR IMMEDIATE RELEASE</w:t>
      </w:r>
    </w:p>
    <w:p w14:paraId="232129F4" w14:textId="77777777" w:rsidR="00BA24BA" w:rsidRPr="003B7D19" w:rsidRDefault="00BA24BA" w:rsidP="007B384E">
      <w:pPr>
        <w:pStyle w:val="Default"/>
        <w:spacing w:line="276" w:lineRule="auto"/>
        <w:rPr>
          <w:rFonts w:ascii="Arial" w:hAnsi="Arial" w:cs="Arial"/>
          <w:b/>
          <w:bCs/>
          <w:color w:val="auto"/>
          <w:lang w:val="en-GB"/>
        </w:rPr>
      </w:pPr>
    </w:p>
    <w:p w14:paraId="0447A7F6" w14:textId="254BE699" w:rsidR="00D47486" w:rsidRPr="004866D1" w:rsidRDefault="00685EE4" w:rsidP="007B384E">
      <w:pPr>
        <w:pStyle w:val="Default"/>
        <w:spacing w:line="276" w:lineRule="auto"/>
        <w:rPr>
          <w:rFonts w:ascii="Arial" w:hAnsi="Arial" w:cs="Arial"/>
          <w:b/>
          <w:bCs/>
          <w:color w:val="auto"/>
          <w:lang w:val="en-GB"/>
        </w:rPr>
      </w:pPr>
      <w:r w:rsidRPr="004866D1">
        <w:rPr>
          <w:rFonts w:ascii="Arial" w:hAnsi="Arial" w:cs="Arial"/>
          <w:b/>
          <w:bCs/>
          <w:color w:val="auto"/>
          <w:lang w:val="en-GB"/>
        </w:rPr>
        <w:t xml:space="preserve">World </w:t>
      </w:r>
      <w:proofErr w:type="spellStart"/>
      <w:r w:rsidRPr="004866D1">
        <w:rPr>
          <w:rFonts w:ascii="Arial" w:hAnsi="Arial" w:cs="Arial"/>
          <w:b/>
          <w:bCs/>
          <w:color w:val="auto"/>
          <w:lang w:val="en-GB"/>
        </w:rPr>
        <w:t>Gyn</w:t>
      </w:r>
      <w:r w:rsidR="00BA24BA" w:rsidRPr="004866D1">
        <w:rPr>
          <w:rFonts w:ascii="Arial" w:hAnsi="Arial" w:cs="Arial"/>
          <w:b/>
          <w:bCs/>
          <w:color w:val="auto"/>
          <w:lang w:val="en-GB"/>
        </w:rPr>
        <w:t>e</w:t>
      </w:r>
      <w:r w:rsidRPr="004866D1">
        <w:rPr>
          <w:rFonts w:ascii="Arial" w:hAnsi="Arial" w:cs="Arial"/>
          <w:b/>
          <w:bCs/>
          <w:color w:val="auto"/>
          <w:lang w:val="en-GB"/>
        </w:rPr>
        <w:t>cologic</w:t>
      </w:r>
      <w:proofErr w:type="spellEnd"/>
      <w:r w:rsidRPr="004866D1">
        <w:rPr>
          <w:rFonts w:ascii="Arial" w:hAnsi="Arial" w:cs="Arial"/>
          <w:b/>
          <w:bCs/>
          <w:color w:val="auto"/>
          <w:lang w:val="en-GB"/>
        </w:rPr>
        <w:t xml:space="preserve"> Oncology </w:t>
      </w:r>
      <w:r w:rsidR="00E4070B" w:rsidRPr="004866D1">
        <w:rPr>
          <w:rFonts w:ascii="Arial" w:hAnsi="Arial" w:cs="Arial"/>
          <w:b/>
          <w:bCs/>
          <w:color w:val="auto"/>
          <w:lang w:val="en-GB"/>
        </w:rPr>
        <w:t>Awareness Day</w:t>
      </w:r>
      <w:r w:rsidR="007B384E" w:rsidRPr="004866D1">
        <w:rPr>
          <w:rFonts w:ascii="Arial" w:hAnsi="Arial" w:cs="Arial"/>
          <w:b/>
          <w:bCs/>
          <w:color w:val="auto"/>
          <w:lang w:val="en-GB"/>
        </w:rPr>
        <w:t xml:space="preserve"> </w:t>
      </w:r>
      <w:r w:rsidRPr="004866D1">
        <w:rPr>
          <w:rFonts w:ascii="Arial" w:hAnsi="Arial" w:cs="Arial"/>
          <w:b/>
          <w:bCs/>
          <w:color w:val="auto"/>
          <w:lang w:val="en-GB"/>
        </w:rPr>
        <w:t>(World GO Day)</w:t>
      </w:r>
      <w:r w:rsidR="00E609F6" w:rsidRPr="004866D1">
        <w:rPr>
          <w:rFonts w:ascii="Arial" w:hAnsi="Arial" w:cs="Arial"/>
          <w:b/>
          <w:bCs/>
          <w:color w:val="auto"/>
          <w:lang w:val="en-GB"/>
        </w:rPr>
        <w:t>.</w:t>
      </w:r>
    </w:p>
    <w:p w14:paraId="3369C8BD" w14:textId="77777777" w:rsidR="007B384E" w:rsidRPr="004866D1" w:rsidRDefault="007B384E" w:rsidP="007B384E">
      <w:pPr>
        <w:pStyle w:val="Default"/>
        <w:spacing w:line="276" w:lineRule="auto"/>
        <w:rPr>
          <w:rFonts w:ascii="Arial" w:hAnsi="Arial" w:cs="Arial"/>
          <w:b/>
          <w:bCs/>
          <w:color w:val="auto"/>
          <w:lang w:val="en-GB"/>
        </w:rPr>
      </w:pPr>
    </w:p>
    <w:p w14:paraId="7D375742" w14:textId="50F34C8C" w:rsidR="00E4070B" w:rsidRPr="004866D1" w:rsidRDefault="00E609F6" w:rsidP="007B384E">
      <w:pPr>
        <w:pStyle w:val="Default"/>
        <w:spacing w:line="276" w:lineRule="auto"/>
        <w:rPr>
          <w:rFonts w:ascii="Arial" w:hAnsi="Arial" w:cs="Arial"/>
          <w:b/>
          <w:bCs/>
          <w:color w:val="auto"/>
          <w:lang w:val="en-GB"/>
        </w:rPr>
      </w:pPr>
      <w:r w:rsidRPr="004866D1">
        <w:rPr>
          <w:rFonts w:ascii="Arial" w:hAnsi="Arial" w:cs="Arial"/>
          <w:b/>
          <w:bCs/>
          <w:color w:val="auto"/>
          <w:lang w:val="en-GB"/>
        </w:rPr>
        <w:t>O</w:t>
      </w:r>
      <w:r w:rsidR="00575584" w:rsidRPr="004866D1">
        <w:rPr>
          <w:rFonts w:ascii="Arial" w:hAnsi="Arial" w:cs="Arial"/>
          <w:b/>
          <w:bCs/>
          <w:color w:val="auto"/>
          <w:lang w:val="en-GB"/>
        </w:rPr>
        <w:t>n September 20</w:t>
      </w:r>
      <w:r w:rsidR="00822336" w:rsidRPr="004866D1">
        <w:rPr>
          <w:rFonts w:ascii="Arial" w:hAnsi="Arial" w:cs="Arial"/>
          <w:b/>
          <w:bCs/>
          <w:color w:val="auto"/>
          <w:lang w:val="en-GB"/>
        </w:rPr>
        <w:t>, 202</w:t>
      </w:r>
      <w:r w:rsidR="007B384E" w:rsidRPr="004866D1">
        <w:rPr>
          <w:rFonts w:ascii="Arial" w:hAnsi="Arial" w:cs="Arial"/>
          <w:b/>
          <w:bCs/>
          <w:color w:val="auto"/>
          <w:lang w:val="en-GB"/>
        </w:rPr>
        <w:t>1</w:t>
      </w:r>
      <w:r w:rsidR="00DB4DC5" w:rsidRPr="004866D1">
        <w:rPr>
          <w:rFonts w:ascii="Arial" w:hAnsi="Arial" w:cs="Arial"/>
          <w:b/>
          <w:bCs/>
          <w:color w:val="auto"/>
          <w:lang w:val="en-GB"/>
        </w:rPr>
        <w:t>,</w:t>
      </w:r>
      <w:r w:rsidR="00822336" w:rsidRPr="004866D1">
        <w:rPr>
          <w:rFonts w:ascii="Arial" w:hAnsi="Arial" w:cs="Arial"/>
          <w:b/>
          <w:bCs/>
          <w:color w:val="auto"/>
          <w:lang w:val="en-GB"/>
        </w:rPr>
        <w:t xml:space="preserve"> </w:t>
      </w:r>
      <w:r w:rsidR="00645FAA" w:rsidRPr="00645FAA">
        <w:rPr>
          <w:b/>
          <w:bCs/>
          <w:noProof/>
        </w:rPr>
        <w:t>doctors and patients unite to raise awareness about gynaecological cancers</w:t>
      </w:r>
      <w:r w:rsidRPr="00645FAA">
        <w:rPr>
          <w:rFonts w:ascii="Arial" w:hAnsi="Arial" w:cs="Arial"/>
          <w:b/>
          <w:bCs/>
          <w:color w:val="auto"/>
          <w:lang w:val="en-GB"/>
        </w:rPr>
        <w:t>.</w:t>
      </w:r>
    </w:p>
    <w:p w14:paraId="47BFD12E" w14:textId="77777777" w:rsidR="00BA24BA" w:rsidRPr="004866D1" w:rsidRDefault="00BA24BA" w:rsidP="008D2BE5">
      <w:pPr>
        <w:pStyle w:val="Bezmezer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AE28BE7" w14:textId="41EA0FA1" w:rsidR="00E86E9C" w:rsidRPr="00645FAA" w:rsidRDefault="007B384E" w:rsidP="008D2BE5">
      <w:pPr>
        <w:pStyle w:val="Bezmezer"/>
        <w:spacing w:line="276" w:lineRule="auto"/>
        <w:jc w:val="both"/>
        <w:rPr>
          <w:rFonts w:ascii="Arial" w:hAnsi="Arial" w:cs="Arial"/>
        </w:rPr>
      </w:pPr>
      <w:r w:rsidRPr="004866D1">
        <w:rPr>
          <w:rFonts w:ascii="Arial" w:hAnsi="Arial" w:cs="Arial"/>
          <w:b/>
          <w:bCs/>
          <w:highlight w:val="yellow"/>
        </w:rPr>
        <w:t>XX</w:t>
      </w:r>
      <w:r w:rsidR="00E4070B" w:rsidRPr="004866D1">
        <w:rPr>
          <w:rFonts w:ascii="Arial" w:hAnsi="Arial" w:cs="Arial"/>
          <w:b/>
          <w:bCs/>
          <w:highlight w:val="yellow"/>
        </w:rPr>
        <w:t xml:space="preserve">, </w:t>
      </w:r>
      <w:r w:rsidRPr="004866D1">
        <w:rPr>
          <w:rFonts w:ascii="Arial" w:hAnsi="Arial" w:cs="Arial"/>
          <w:b/>
          <w:bCs/>
          <w:highlight w:val="yellow"/>
        </w:rPr>
        <w:t>XX</w:t>
      </w:r>
      <w:r w:rsidR="00173EE3" w:rsidRPr="004866D1">
        <w:rPr>
          <w:rFonts w:ascii="Arial" w:hAnsi="Arial" w:cs="Arial"/>
          <w:b/>
          <w:bCs/>
          <w:highlight w:val="yellow"/>
        </w:rPr>
        <w:t xml:space="preserve">, </w:t>
      </w:r>
      <w:r w:rsidRPr="004866D1">
        <w:rPr>
          <w:rFonts w:ascii="Arial" w:hAnsi="Arial" w:cs="Arial"/>
          <w:b/>
          <w:bCs/>
          <w:highlight w:val="yellow"/>
        </w:rPr>
        <w:t>September XX,</w:t>
      </w:r>
      <w:r w:rsidR="00822336" w:rsidRPr="004866D1">
        <w:rPr>
          <w:rFonts w:ascii="Arial" w:hAnsi="Arial" w:cs="Arial"/>
          <w:b/>
          <w:bCs/>
          <w:highlight w:val="yellow"/>
        </w:rPr>
        <w:t xml:space="preserve"> 202</w:t>
      </w:r>
      <w:r w:rsidRPr="004866D1">
        <w:rPr>
          <w:rFonts w:ascii="Arial" w:hAnsi="Arial" w:cs="Arial"/>
          <w:b/>
          <w:bCs/>
          <w:highlight w:val="yellow"/>
        </w:rPr>
        <w:t>1</w:t>
      </w:r>
      <w:r w:rsidR="00E4070B" w:rsidRPr="004866D1">
        <w:rPr>
          <w:rFonts w:ascii="Arial" w:hAnsi="Arial" w:cs="Arial"/>
          <w:b/>
          <w:bCs/>
        </w:rPr>
        <w:t xml:space="preserve"> </w:t>
      </w:r>
      <w:r w:rsidR="00E4070B" w:rsidRPr="004866D1">
        <w:rPr>
          <w:rFonts w:ascii="Arial" w:hAnsi="Arial" w:cs="Arial"/>
        </w:rPr>
        <w:t xml:space="preserve">– </w:t>
      </w:r>
      <w:r w:rsidRPr="00645FAA">
        <w:rPr>
          <w:rFonts w:ascii="Arial" w:hAnsi="Arial" w:cs="Arial"/>
        </w:rPr>
        <w:t>The time has come to prepare for the </w:t>
      </w:r>
      <w:r w:rsidR="00E976CB">
        <w:rPr>
          <w:rFonts w:ascii="Arial" w:hAnsi="Arial" w:cs="Arial"/>
          <w:b/>
          <w:bCs/>
        </w:rPr>
        <w:t>third</w:t>
      </w:r>
      <w:r w:rsidR="00E976CB" w:rsidRPr="00645FAA">
        <w:rPr>
          <w:rFonts w:ascii="Arial" w:hAnsi="Arial" w:cs="Arial"/>
          <w:b/>
          <w:bCs/>
        </w:rPr>
        <w:t xml:space="preserve"> </w:t>
      </w:r>
      <w:r w:rsidRPr="00645FAA">
        <w:rPr>
          <w:rFonts w:ascii="Arial" w:hAnsi="Arial" w:cs="Arial"/>
          <w:b/>
          <w:bCs/>
        </w:rPr>
        <w:t>World GO Day </w:t>
      </w:r>
      <w:r w:rsidRPr="00645FAA">
        <w:rPr>
          <w:rFonts w:ascii="Arial" w:hAnsi="Arial" w:cs="Arial"/>
        </w:rPr>
        <w:t xml:space="preserve">celebration. </w:t>
      </w:r>
      <w:r w:rsidR="003B7D19">
        <w:rPr>
          <w:rFonts w:ascii="Arial" w:hAnsi="Arial" w:cs="Arial"/>
        </w:rPr>
        <w:t xml:space="preserve">Once again, </w:t>
      </w:r>
      <w:r w:rsidR="00E976CB">
        <w:rPr>
          <w:rFonts w:ascii="Arial" w:hAnsi="Arial" w:cs="Arial"/>
        </w:rPr>
        <w:t xml:space="preserve">people in </w:t>
      </w:r>
      <w:r w:rsidR="003B7D19">
        <w:rPr>
          <w:rFonts w:ascii="Arial" w:hAnsi="Arial" w:cs="Arial"/>
        </w:rPr>
        <w:t>more</w:t>
      </w:r>
      <w:r w:rsidR="003B7D19" w:rsidRPr="00645FAA">
        <w:rPr>
          <w:rFonts w:ascii="Arial" w:hAnsi="Arial" w:cs="Arial"/>
        </w:rPr>
        <w:t xml:space="preserve"> </w:t>
      </w:r>
      <w:r w:rsidRPr="00645FAA">
        <w:rPr>
          <w:rFonts w:ascii="Arial" w:hAnsi="Arial" w:cs="Arial"/>
        </w:rPr>
        <w:t>than 2</w:t>
      </w:r>
      <w:r w:rsidR="00BA24BA" w:rsidRPr="00645FAA">
        <w:rPr>
          <w:rFonts w:ascii="Arial" w:hAnsi="Arial" w:cs="Arial"/>
        </w:rPr>
        <w:t>5</w:t>
      </w:r>
      <w:r w:rsidRPr="00645FAA">
        <w:rPr>
          <w:rFonts w:ascii="Arial" w:hAnsi="Arial" w:cs="Arial"/>
        </w:rPr>
        <w:t xml:space="preserve"> countries, </w:t>
      </w:r>
      <w:r w:rsidR="00E976CB">
        <w:rPr>
          <w:rFonts w:ascii="Arial" w:hAnsi="Arial" w:cs="Arial"/>
        </w:rPr>
        <w:t xml:space="preserve">including </w:t>
      </w:r>
      <w:r w:rsidRPr="00645FAA">
        <w:rPr>
          <w:rFonts w:ascii="Arial" w:hAnsi="Arial" w:cs="Arial"/>
        </w:rPr>
        <w:t xml:space="preserve">thousands of patients </w:t>
      </w:r>
      <w:r w:rsidR="003B7D19">
        <w:rPr>
          <w:rFonts w:ascii="Arial" w:hAnsi="Arial" w:cs="Arial"/>
        </w:rPr>
        <w:t xml:space="preserve">and dozens of </w:t>
      </w:r>
      <w:r w:rsidR="00BA24BA" w:rsidRPr="00645FAA">
        <w:rPr>
          <w:rFonts w:ascii="Arial" w:hAnsi="Arial" w:cs="Arial"/>
        </w:rPr>
        <w:t>groups of</w:t>
      </w:r>
      <w:r w:rsidRPr="00645FAA">
        <w:rPr>
          <w:rFonts w:ascii="Arial" w:hAnsi="Arial" w:cs="Arial"/>
        </w:rPr>
        <w:t xml:space="preserve"> medical professionals</w:t>
      </w:r>
      <w:r w:rsidR="00BA24BA" w:rsidRPr="00645FAA">
        <w:rPr>
          <w:rFonts w:ascii="Arial" w:hAnsi="Arial" w:cs="Arial"/>
        </w:rPr>
        <w:t xml:space="preserve"> and experts</w:t>
      </w:r>
      <w:r w:rsidR="008C2317" w:rsidRPr="00645FAA">
        <w:rPr>
          <w:rFonts w:ascii="Arial" w:hAnsi="Arial" w:cs="Arial"/>
        </w:rPr>
        <w:t xml:space="preserve">, </w:t>
      </w:r>
      <w:r w:rsidR="003B7D19">
        <w:rPr>
          <w:rFonts w:ascii="Arial" w:hAnsi="Arial" w:cs="Arial"/>
        </w:rPr>
        <w:t xml:space="preserve">will together </w:t>
      </w:r>
      <w:r w:rsidRPr="00645FAA">
        <w:rPr>
          <w:rFonts w:ascii="Arial" w:hAnsi="Arial" w:cs="Arial"/>
        </w:rPr>
        <w:t xml:space="preserve">support </w:t>
      </w:r>
      <w:r w:rsidR="003B7D19">
        <w:rPr>
          <w:rFonts w:ascii="Arial" w:hAnsi="Arial" w:cs="Arial"/>
        </w:rPr>
        <w:t>a single</w:t>
      </w:r>
      <w:r w:rsidR="003B7D19" w:rsidRPr="00645FAA">
        <w:rPr>
          <w:rFonts w:ascii="Arial" w:hAnsi="Arial" w:cs="Arial"/>
        </w:rPr>
        <w:t xml:space="preserve"> </w:t>
      </w:r>
      <w:r w:rsidRPr="00645FAA">
        <w:rPr>
          <w:rFonts w:ascii="Arial" w:hAnsi="Arial" w:cs="Arial"/>
        </w:rPr>
        <w:t>goa</w:t>
      </w:r>
      <w:r w:rsidR="004866D1">
        <w:rPr>
          <w:rFonts w:ascii="Arial" w:hAnsi="Arial" w:cs="Arial"/>
        </w:rPr>
        <w:t>l—</w:t>
      </w:r>
      <w:r w:rsidR="00E976CB">
        <w:rPr>
          <w:rFonts w:ascii="Arial" w:hAnsi="Arial" w:cs="Arial"/>
        </w:rPr>
        <w:t>raising</w:t>
      </w:r>
      <w:r w:rsidRPr="003B7D19">
        <w:rPr>
          <w:rFonts w:ascii="Arial" w:hAnsi="Arial" w:cs="Arial"/>
          <w:lang w:bidi="he-IL"/>
        </w:rPr>
        <w:t xml:space="preserve"> awareness </w:t>
      </w:r>
      <w:r w:rsidR="00E976CB">
        <w:rPr>
          <w:rFonts w:ascii="Arial" w:hAnsi="Arial" w:cs="Arial"/>
          <w:lang w:bidi="he-IL"/>
        </w:rPr>
        <w:t>of</w:t>
      </w:r>
      <w:r w:rsidR="00E976CB" w:rsidRPr="003B7D19">
        <w:rPr>
          <w:rFonts w:ascii="Arial" w:hAnsi="Arial" w:cs="Arial"/>
          <w:lang w:bidi="he-IL"/>
        </w:rPr>
        <w:t xml:space="preserve"> </w:t>
      </w:r>
      <w:r w:rsidRPr="003B7D19">
        <w:rPr>
          <w:rFonts w:ascii="Arial" w:hAnsi="Arial" w:cs="Arial"/>
          <w:lang w:bidi="he-IL"/>
        </w:rPr>
        <w:t>gynaecologic cancers</w:t>
      </w:r>
      <w:r w:rsidR="003B7D19">
        <w:rPr>
          <w:rFonts w:ascii="Arial" w:hAnsi="Arial" w:cs="Arial"/>
          <w:lang w:bidi="he-IL"/>
        </w:rPr>
        <w:t>.</w:t>
      </w:r>
      <w:r w:rsidRPr="003B7D19">
        <w:rPr>
          <w:rFonts w:ascii="Arial" w:hAnsi="Arial" w:cs="Arial"/>
          <w:lang w:bidi="he-IL"/>
        </w:rPr>
        <w:t xml:space="preserve"> </w:t>
      </w:r>
      <w:r w:rsidR="003B7D19">
        <w:rPr>
          <w:rFonts w:ascii="Arial" w:hAnsi="Arial" w:cs="Arial"/>
          <w:lang w:bidi="he-IL"/>
        </w:rPr>
        <w:t xml:space="preserve">More </w:t>
      </w:r>
      <w:r w:rsidRPr="003B7D19">
        <w:rPr>
          <w:rFonts w:ascii="Arial" w:hAnsi="Arial" w:cs="Arial"/>
          <w:lang w:bidi="he-IL"/>
        </w:rPr>
        <w:t xml:space="preserve">than one million women are diagnosed with </w:t>
      </w:r>
      <w:r w:rsidR="003B7D19">
        <w:rPr>
          <w:rFonts w:ascii="Arial" w:hAnsi="Arial" w:cs="Arial"/>
          <w:lang w:bidi="he-IL"/>
        </w:rPr>
        <w:t xml:space="preserve">these cancers </w:t>
      </w:r>
      <w:r w:rsidR="004866D1">
        <w:rPr>
          <w:rFonts w:ascii="Arial" w:hAnsi="Arial" w:cs="Arial"/>
          <w:lang w:bidi="he-IL"/>
        </w:rPr>
        <w:t>annually</w:t>
      </w:r>
      <w:r w:rsidRPr="003B7D19">
        <w:rPr>
          <w:rFonts w:ascii="Arial" w:hAnsi="Arial" w:cs="Arial"/>
          <w:lang w:bidi="he-IL"/>
        </w:rPr>
        <w:t xml:space="preserve">. </w:t>
      </w:r>
      <w:r w:rsidR="003B7D19">
        <w:rPr>
          <w:rFonts w:ascii="Arial" w:hAnsi="Arial" w:cs="Arial"/>
          <w:lang w:bidi="he-IL"/>
        </w:rPr>
        <w:t>This year,</w:t>
      </w:r>
      <w:r w:rsidR="00E609F6" w:rsidRPr="003B7D19">
        <w:rPr>
          <w:rFonts w:ascii="Arial" w:hAnsi="Arial" w:cs="Arial"/>
          <w:lang w:bidi="he-IL"/>
        </w:rPr>
        <w:t xml:space="preserve"> World GO Day </w:t>
      </w:r>
      <w:r w:rsidR="00F5681F" w:rsidRPr="003B7D19">
        <w:rPr>
          <w:rFonts w:ascii="Arial" w:hAnsi="Arial" w:cs="Arial"/>
          <w:lang w:bidi="he-IL"/>
        </w:rPr>
        <w:t>will take place</w:t>
      </w:r>
      <w:r w:rsidR="00E609F6" w:rsidRPr="003B7D19">
        <w:rPr>
          <w:rFonts w:ascii="Arial" w:hAnsi="Arial" w:cs="Arial"/>
          <w:lang w:bidi="he-IL"/>
        </w:rPr>
        <w:t xml:space="preserve"> </w:t>
      </w:r>
      <w:r w:rsidRPr="003B7D19">
        <w:rPr>
          <w:rFonts w:ascii="Arial" w:hAnsi="Arial" w:cs="Arial"/>
          <w:lang w:bidi="he-IL"/>
        </w:rPr>
        <w:t>Monday</w:t>
      </w:r>
      <w:r w:rsidR="00E609F6" w:rsidRPr="003B7D19">
        <w:rPr>
          <w:rFonts w:ascii="Arial" w:hAnsi="Arial" w:cs="Arial"/>
          <w:lang w:bidi="he-IL"/>
        </w:rPr>
        <w:t>, Sept</w:t>
      </w:r>
      <w:r w:rsidRPr="003B7D19">
        <w:rPr>
          <w:rFonts w:ascii="Arial" w:hAnsi="Arial" w:cs="Arial"/>
          <w:lang w:bidi="he-IL"/>
        </w:rPr>
        <w:t>ember</w:t>
      </w:r>
      <w:r w:rsidR="00E609F6" w:rsidRPr="003B7D19">
        <w:rPr>
          <w:rFonts w:ascii="Arial" w:hAnsi="Arial" w:cs="Arial"/>
          <w:lang w:bidi="he-IL"/>
        </w:rPr>
        <w:t xml:space="preserve"> 20, 202</w:t>
      </w:r>
      <w:r w:rsidRPr="003B7D19">
        <w:rPr>
          <w:rFonts w:ascii="Arial" w:hAnsi="Arial" w:cs="Arial"/>
          <w:lang w:bidi="he-IL"/>
        </w:rPr>
        <w:t>1</w:t>
      </w:r>
      <w:r w:rsidR="00E609F6" w:rsidRPr="003B7D19">
        <w:rPr>
          <w:rFonts w:ascii="Arial" w:hAnsi="Arial" w:cs="Arial"/>
          <w:lang w:bidi="he-IL"/>
        </w:rPr>
        <w:t>.</w:t>
      </w:r>
      <w:r w:rsidR="008C2317" w:rsidRPr="003B7D19">
        <w:rPr>
          <w:rFonts w:ascii="Arial" w:hAnsi="Arial" w:cs="Arial"/>
          <w:lang w:bidi="he-IL"/>
        </w:rPr>
        <w:t xml:space="preserve"> </w:t>
      </w:r>
      <w:r w:rsidR="00E976CB">
        <w:rPr>
          <w:rFonts w:ascii="Arial" w:hAnsi="Arial" w:cs="Arial"/>
          <w:lang w:bidi="he-IL"/>
        </w:rPr>
        <w:t>This year’s</w:t>
      </w:r>
      <w:r w:rsidR="008C2317" w:rsidRPr="003B7D19">
        <w:rPr>
          <w:rFonts w:ascii="Arial" w:hAnsi="Arial" w:cs="Arial"/>
          <w:lang w:bidi="he-IL"/>
        </w:rPr>
        <w:t xml:space="preserve"> message is </w:t>
      </w:r>
      <w:r w:rsidR="003B7D19">
        <w:rPr>
          <w:rFonts w:ascii="Arial" w:hAnsi="Arial" w:cs="Arial"/>
          <w:lang w:bidi="he-IL"/>
        </w:rPr>
        <w:t>simple</w:t>
      </w:r>
      <w:r w:rsidR="008C2317" w:rsidRPr="003B7D19">
        <w:rPr>
          <w:rFonts w:ascii="Arial" w:hAnsi="Arial" w:cs="Arial"/>
          <w:lang w:bidi="he-IL"/>
        </w:rPr>
        <w:t xml:space="preserve">: </w:t>
      </w:r>
      <w:r w:rsidR="00DB6635" w:rsidRPr="003B7D19">
        <w:rPr>
          <w:rFonts w:ascii="Arial" w:hAnsi="Arial" w:cs="Arial"/>
          <w:b/>
          <w:bCs/>
          <w:lang w:bidi="he-IL"/>
        </w:rPr>
        <w:t>Information is power, but communication i</w:t>
      </w:r>
      <w:r w:rsidR="003B7D19">
        <w:rPr>
          <w:rFonts w:ascii="Arial" w:hAnsi="Arial" w:cs="Arial"/>
          <w:b/>
          <w:bCs/>
          <w:lang w:bidi="he-IL"/>
        </w:rPr>
        <w:t>s</w:t>
      </w:r>
      <w:r w:rsidR="00DB6635" w:rsidRPr="003B7D19">
        <w:rPr>
          <w:rFonts w:ascii="Arial" w:hAnsi="Arial" w:cs="Arial"/>
          <w:b/>
          <w:bCs/>
          <w:lang w:bidi="he-IL"/>
        </w:rPr>
        <w:t xml:space="preserve"> the solution!</w:t>
      </w:r>
      <w:r w:rsidR="008C2317" w:rsidRPr="003B7D19">
        <w:rPr>
          <w:rFonts w:ascii="Arial" w:hAnsi="Arial" w:cs="Arial"/>
          <w:lang w:bidi="he-IL"/>
        </w:rPr>
        <w:t xml:space="preserve"> </w:t>
      </w:r>
    </w:p>
    <w:p w14:paraId="4EDD770D" w14:textId="5BEBBBBB" w:rsidR="00C97225" w:rsidRPr="003B7D19" w:rsidRDefault="00C97225" w:rsidP="008D2BE5">
      <w:pPr>
        <w:pStyle w:val="Bezmezer"/>
        <w:spacing w:line="276" w:lineRule="auto"/>
        <w:jc w:val="both"/>
        <w:rPr>
          <w:rFonts w:ascii="Arial" w:hAnsi="Arial" w:cs="Arial"/>
          <w:lang w:bidi="he-IL"/>
        </w:rPr>
      </w:pPr>
    </w:p>
    <w:p w14:paraId="65040D8F" w14:textId="37C66A5D" w:rsidR="003B7D19" w:rsidRDefault="00E976CB" w:rsidP="00552043">
      <w:pPr>
        <w:pStyle w:val="Bezmezer"/>
        <w:spacing w:line="276" w:lineRule="auto"/>
        <w:jc w:val="both"/>
        <w:rPr>
          <w:rFonts w:ascii="Arial" w:hAnsi="Arial" w:cs="Arial"/>
          <w:b/>
          <w:bCs/>
          <w:lang w:bidi="he-IL"/>
        </w:rPr>
      </w:pPr>
      <w:r>
        <w:rPr>
          <w:rFonts w:ascii="Arial" w:hAnsi="Arial" w:cs="Arial"/>
          <w:lang w:bidi="he-IL"/>
        </w:rPr>
        <w:t>The theme for 2021</w:t>
      </w:r>
      <w:r w:rsidR="00181BB3" w:rsidRPr="00645FAA">
        <w:rPr>
          <w:rFonts w:ascii="Arial" w:hAnsi="Arial" w:cs="Arial"/>
          <w:lang w:bidi="he-IL"/>
        </w:rPr>
        <w:t xml:space="preserve"> is communication between patients and doctors</w:t>
      </w:r>
      <w:r w:rsidR="003B7D19">
        <w:rPr>
          <w:rFonts w:ascii="Arial" w:hAnsi="Arial" w:cs="Arial"/>
          <w:lang w:bidi="he-IL"/>
        </w:rPr>
        <w:t>,</w:t>
      </w:r>
      <w:r w:rsidR="00181BB3" w:rsidRPr="00645FAA">
        <w:rPr>
          <w:rFonts w:ascii="Arial" w:hAnsi="Arial" w:cs="Arial"/>
          <w:lang w:bidi="he-IL"/>
        </w:rPr>
        <w:t xml:space="preserve"> </w:t>
      </w:r>
      <w:r w:rsidR="003B7D19">
        <w:rPr>
          <w:rFonts w:ascii="Arial" w:hAnsi="Arial" w:cs="Arial"/>
          <w:lang w:bidi="he-IL"/>
        </w:rPr>
        <w:t>represented</w:t>
      </w:r>
      <w:r w:rsidR="00181BB3" w:rsidRPr="00645FAA">
        <w:rPr>
          <w:rFonts w:ascii="Arial" w:hAnsi="Arial" w:cs="Arial"/>
          <w:lang w:bidi="he-IL"/>
        </w:rPr>
        <w:t xml:space="preserve"> by </w:t>
      </w:r>
      <w:r w:rsidR="003B7D19">
        <w:rPr>
          <w:rFonts w:ascii="Arial" w:hAnsi="Arial" w:cs="Arial"/>
          <w:lang w:bidi="he-IL"/>
        </w:rPr>
        <w:t xml:space="preserve">the main event hashtag </w:t>
      </w:r>
      <w:r w:rsidR="00181BB3" w:rsidRPr="00645FAA">
        <w:rPr>
          <w:rFonts w:ascii="Arial" w:hAnsi="Arial" w:cs="Arial"/>
          <w:b/>
          <w:bCs/>
          <w:lang w:bidi="he-IL"/>
        </w:rPr>
        <w:t>#GOforcommunication.</w:t>
      </w:r>
    </w:p>
    <w:p w14:paraId="19CEC9D6" w14:textId="77777777" w:rsidR="003B7D19" w:rsidRDefault="003B7D19" w:rsidP="00552043">
      <w:pPr>
        <w:pStyle w:val="Bezmezer"/>
        <w:spacing w:line="276" w:lineRule="auto"/>
        <w:jc w:val="both"/>
        <w:rPr>
          <w:rFonts w:ascii="Arial" w:hAnsi="Arial" w:cs="Arial"/>
          <w:b/>
          <w:bCs/>
          <w:lang w:bidi="he-IL"/>
        </w:rPr>
      </w:pPr>
    </w:p>
    <w:p w14:paraId="139E959E" w14:textId="6A92DC60" w:rsidR="003B7D19" w:rsidRDefault="003B7D19" w:rsidP="00552043">
      <w:pPr>
        <w:pStyle w:val="Bezmezer"/>
        <w:spacing w:line="276" w:lineRule="auto"/>
        <w:jc w:val="both"/>
        <w:rPr>
          <w:rFonts w:ascii="Arial" w:hAnsi="Arial" w:cs="Arial"/>
          <w:lang w:bidi="he-IL"/>
        </w:rPr>
      </w:pPr>
      <w:r w:rsidRPr="00645FAA">
        <w:rPr>
          <w:rFonts w:ascii="Arial" w:hAnsi="Arial" w:cs="Arial"/>
          <w:lang w:bidi="he-IL"/>
        </w:rPr>
        <w:t xml:space="preserve">“Information is power, but communication is the solution. It goes hand in hand with the very short but clear message: Talk to your doctor, do not be afraid to seek information on </w:t>
      </w:r>
      <w:r w:rsidRPr="00645FAA">
        <w:rPr>
          <w:rFonts w:ascii="Arial" w:hAnsi="Arial" w:cs="Arial"/>
        </w:rPr>
        <w:t>gynaecological</w:t>
      </w:r>
      <w:r w:rsidRPr="003B7D19">
        <w:rPr>
          <w:rFonts w:ascii="Arial" w:hAnsi="Arial" w:cs="Arial"/>
        </w:rPr>
        <w:t xml:space="preserve"> </w:t>
      </w:r>
      <w:r w:rsidRPr="00645FAA">
        <w:rPr>
          <w:rFonts w:ascii="Arial" w:hAnsi="Arial" w:cs="Arial"/>
          <w:lang w:bidi="he-IL"/>
        </w:rPr>
        <w:t xml:space="preserve">cancers and to have your regular </w:t>
      </w:r>
      <w:r w:rsidR="0007064F" w:rsidRPr="0007064F">
        <w:rPr>
          <w:rFonts w:ascii="Arial" w:hAnsi="Arial" w:cs="Arial"/>
          <w:lang w:bidi="he-IL"/>
        </w:rPr>
        <w:t>check-ups</w:t>
      </w:r>
      <w:r w:rsidRPr="00645FAA">
        <w:rPr>
          <w:rFonts w:ascii="Arial" w:hAnsi="Arial" w:cs="Arial"/>
          <w:lang w:bidi="he-IL"/>
        </w:rPr>
        <w:t xml:space="preserve"> to prevent cancer. That is why </w:t>
      </w:r>
      <w:r w:rsidRPr="00645FAA">
        <w:rPr>
          <w:rFonts w:ascii="Arial" w:hAnsi="Arial" w:cs="Arial"/>
          <w:b/>
          <w:bCs/>
          <w:lang w:bidi="he-IL"/>
        </w:rPr>
        <w:t>#</w:t>
      </w:r>
      <w:r w:rsidRPr="003B7D19">
        <w:rPr>
          <w:rFonts w:ascii="Arial" w:hAnsi="Arial" w:cs="Arial"/>
          <w:b/>
          <w:bCs/>
          <w:lang w:bidi="he-IL"/>
        </w:rPr>
        <w:t>GOforprevention</w:t>
      </w:r>
      <w:r w:rsidRPr="00645FAA">
        <w:rPr>
          <w:rFonts w:ascii="Arial" w:hAnsi="Arial" w:cs="Arial"/>
          <w:b/>
          <w:bCs/>
          <w:lang w:bidi="he-IL"/>
        </w:rPr>
        <w:t> </w:t>
      </w:r>
      <w:r w:rsidRPr="00645FAA">
        <w:rPr>
          <w:rFonts w:ascii="Arial" w:hAnsi="Arial" w:cs="Arial"/>
          <w:lang w:bidi="he-IL"/>
        </w:rPr>
        <w:t>will be the second main hashtag of World GO Day,”</w:t>
      </w:r>
      <w:r w:rsidRPr="00273512">
        <w:rPr>
          <w:rFonts w:ascii="Arial" w:hAnsi="Arial" w:cs="Arial"/>
          <w:lang w:bidi="he-IL"/>
        </w:rPr>
        <w:t xml:space="preserve"> says </w:t>
      </w:r>
      <w:r>
        <w:rPr>
          <w:rFonts w:ascii="Arial" w:hAnsi="Arial" w:cs="Arial"/>
          <w:lang w:bidi="he-IL"/>
        </w:rPr>
        <w:t>P</w:t>
      </w:r>
      <w:r w:rsidRPr="00273512">
        <w:rPr>
          <w:rFonts w:ascii="Arial" w:hAnsi="Arial" w:cs="Arial"/>
          <w:lang w:bidi="he-IL"/>
        </w:rPr>
        <w:t>rof. Murat Gultekin</w:t>
      </w:r>
      <w:r>
        <w:rPr>
          <w:rFonts w:ascii="Arial" w:hAnsi="Arial" w:cs="Arial"/>
          <w:lang w:bidi="he-IL"/>
        </w:rPr>
        <w:t>, who is the co-chair of the organisation that founded the event, the European Network of Gynaecological Cancer Advocacy Groups (ENGAGe)</w:t>
      </w:r>
      <w:r w:rsidRPr="00273512">
        <w:rPr>
          <w:rFonts w:ascii="Arial" w:hAnsi="Arial" w:cs="Arial"/>
          <w:lang w:bidi="he-IL"/>
        </w:rPr>
        <w:t xml:space="preserve">. </w:t>
      </w:r>
    </w:p>
    <w:p w14:paraId="07CC9626" w14:textId="77777777" w:rsidR="003B7D19" w:rsidRDefault="003B7D19" w:rsidP="00552043">
      <w:pPr>
        <w:pStyle w:val="Bezmezer"/>
        <w:spacing w:line="276" w:lineRule="auto"/>
        <w:jc w:val="both"/>
        <w:rPr>
          <w:rFonts w:ascii="Arial" w:hAnsi="Arial" w:cs="Arial"/>
          <w:lang w:bidi="he-IL"/>
        </w:rPr>
      </w:pPr>
    </w:p>
    <w:p w14:paraId="714C1B7C" w14:textId="1B104258" w:rsidR="00A83793" w:rsidRPr="00645FAA" w:rsidRDefault="003B7D19" w:rsidP="00552043">
      <w:pPr>
        <w:pStyle w:val="Bezmezer"/>
        <w:spacing w:line="276" w:lineRule="auto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To illustrate this communication, the event branding this year will feature two colours: p</w:t>
      </w:r>
      <w:r w:rsidR="008C2317" w:rsidRPr="00645FAA">
        <w:rPr>
          <w:rFonts w:ascii="Arial" w:hAnsi="Arial" w:cs="Arial"/>
          <w:lang w:bidi="he-IL"/>
        </w:rPr>
        <w:t>urple</w:t>
      </w:r>
      <w:r w:rsidR="00181BB3" w:rsidRPr="00645FAA">
        <w:rPr>
          <w:rFonts w:ascii="Arial" w:hAnsi="Arial" w:cs="Arial"/>
          <w:lang w:bidi="he-IL"/>
        </w:rPr>
        <w:t xml:space="preserve"> </w:t>
      </w:r>
      <w:r>
        <w:rPr>
          <w:rFonts w:ascii="Arial" w:hAnsi="Arial" w:cs="Arial"/>
          <w:lang w:bidi="he-IL"/>
        </w:rPr>
        <w:t xml:space="preserve">representing gynaecological cancer patients from </w:t>
      </w:r>
      <w:r w:rsidR="008C2317" w:rsidRPr="00645FAA">
        <w:rPr>
          <w:rFonts w:ascii="Arial" w:hAnsi="Arial" w:cs="Arial"/>
          <w:lang w:bidi="he-IL"/>
        </w:rPr>
        <w:t>the World GO Day</w:t>
      </w:r>
      <w:r w:rsidR="00181BB3" w:rsidRPr="00645FAA">
        <w:rPr>
          <w:rFonts w:ascii="Arial" w:hAnsi="Arial" w:cs="Arial"/>
          <w:lang w:bidi="he-IL"/>
        </w:rPr>
        <w:t xml:space="preserve"> </w:t>
      </w:r>
      <w:r w:rsidRPr="004866D1">
        <w:rPr>
          <w:rFonts w:ascii="Arial" w:hAnsi="Arial" w:cs="Arial"/>
          <w:lang w:bidi="he-IL"/>
        </w:rPr>
        <w:t>logo</w:t>
      </w:r>
      <w:r>
        <w:rPr>
          <w:rFonts w:ascii="Arial" w:hAnsi="Arial" w:cs="Arial"/>
          <w:lang w:bidi="he-IL"/>
        </w:rPr>
        <w:t xml:space="preserve">, </w:t>
      </w:r>
      <w:r w:rsidR="00181BB3" w:rsidRPr="00645FAA">
        <w:rPr>
          <w:rFonts w:ascii="Arial" w:hAnsi="Arial" w:cs="Arial"/>
          <w:lang w:bidi="he-IL"/>
        </w:rPr>
        <w:t xml:space="preserve">and </w:t>
      </w:r>
      <w:r>
        <w:rPr>
          <w:rFonts w:ascii="Arial" w:hAnsi="Arial" w:cs="Arial"/>
          <w:lang w:bidi="he-IL"/>
        </w:rPr>
        <w:t>o</w:t>
      </w:r>
      <w:r w:rsidR="00181BB3" w:rsidRPr="00645FAA">
        <w:rPr>
          <w:rFonts w:ascii="Arial" w:hAnsi="Arial" w:cs="Arial"/>
          <w:lang w:bidi="he-IL"/>
        </w:rPr>
        <w:t xml:space="preserve">range </w:t>
      </w:r>
      <w:r>
        <w:rPr>
          <w:rFonts w:ascii="Arial" w:hAnsi="Arial" w:cs="Arial"/>
          <w:lang w:bidi="he-IL"/>
        </w:rPr>
        <w:t>from the logo</w:t>
      </w:r>
      <w:r w:rsidRPr="00A5074B">
        <w:rPr>
          <w:rStyle w:val="Znakapoznpodarou"/>
          <w:rFonts w:ascii="Arial" w:hAnsi="Arial" w:cs="Arial"/>
          <w:lang w:bidi="he-IL"/>
        </w:rPr>
        <w:footnoteReference w:id="1"/>
      </w:r>
      <w:r>
        <w:rPr>
          <w:rFonts w:ascii="Arial" w:hAnsi="Arial" w:cs="Arial"/>
          <w:lang w:bidi="he-IL"/>
        </w:rPr>
        <w:t xml:space="preserve"> of the European Society of Gynaecological Oncologists (ESGO), ENGAGe’s parent group. </w:t>
      </w:r>
    </w:p>
    <w:p w14:paraId="6B168E58" w14:textId="77777777" w:rsidR="00A83793" w:rsidRPr="00645FAA" w:rsidRDefault="00A83793" w:rsidP="008D2BE5">
      <w:pPr>
        <w:pStyle w:val="Bezmezer"/>
        <w:spacing w:line="276" w:lineRule="auto"/>
        <w:jc w:val="both"/>
        <w:rPr>
          <w:rFonts w:ascii="Arial" w:hAnsi="Arial" w:cs="Arial"/>
          <w:lang w:bidi="he-IL"/>
        </w:rPr>
      </w:pPr>
    </w:p>
    <w:p w14:paraId="138AC4D1" w14:textId="2BB55675" w:rsidR="004866D1" w:rsidRDefault="004866D1" w:rsidP="00667E60">
      <w:pPr>
        <w:pStyle w:val="Bezmezer"/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  <w:lang w:eastAsia="cs-CZ"/>
        </w:rPr>
        <w:t>Planned activities</w:t>
      </w:r>
      <w:r w:rsidR="00E976CB">
        <w:rPr>
          <w:rFonts w:ascii="Arial" w:eastAsia="Times New Roman" w:hAnsi="Arial" w:cs="Arial"/>
          <w:color w:val="000000" w:themeColor="text1"/>
          <w:shd w:val="clear" w:color="auto" w:fill="FFFFFF"/>
          <w:lang w:eastAsia="cs-CZ"/>
        </w:rPr>
        <w:t xml:space="preserve"> this year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eastAsia="cs-CZ"/>
        </w:rPr>
        <w:t xml:space="preserve"> include yoga</w:t>
      </w:r>
      <w:r w:rsidR="007D2662">
        <w:rPr>
          <w:rFonts w:ascii="Arial" w:eastAsia="Times New Roman" w:hAnsi="Arial" w:cs="Arial"/>
          <w:color w:val="000000" w:themeColor="text1"/>
          <w:shd w:val="clear" w:color="auto" w:fill="FFFFFF"/>
          <w:lang w:eastAsia="cs-CZ"/>
        </w:rPr>
        <w:t>,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eastAsia="cs-CZ"/>
        </w:rPr>
        <w:t xml:space="preserve"> </w:t>
      </w:r>
      <w:r w:rsidR="00667E60" w:rsidRPr="00645FAA">
        <w:rPr>
          <w:rFonts w:ascii="Arial" w:eastAsia="Times New Roman" w:hAnsi="Arial" w:cs="Arial"/>
          <w:color w:val="000000" w:themeColor="text1"/>
          <w:shd w:val="clear" w:color="auto" w:fill="FFFFFF"/>
          <w:lang w:eastAsia="cs-CZ"/>
        </w:rPr>
        <w:t>bike ridin</w:t>
      </w:r>
      <w:r w:rsidR="001D3786" w:rsidRPr="00645FAA">
        <w:rPr>
          <w:rFonts w:ascii="Arial" w:eastAsia="Times New Roman" w:hAnsi="Arial" w:cs="Arial"/>
          <w:color w:val="000000" w:themeColor="text1"/>
          <w:shd w:val="clear" w:color="auto" w:fill="FFFFFF"/>
          <w:lang w:eastAsia="cs-CZ"/>
        </w:rPr>
        <w:t>g</w:t>
      </w:r>
      <w:r w:rsidR="007D2662">
        <w:rPr>
          <w:rFonts w:ascii="Arial" w:eastAsia="Times New Roman" w:hAnsi="Arial" w:cs="Arial"/>
          <w:color w:val="000000" w:themeColor="text1"/>
          <w:shd w:val="clear" w:color="auto" w:fill="FFFFFF"/>
          <w:lang w:eastAsia="cs-CZ"/>
        </w:rPr>
        <w:t>,</w:t>
      </w:r>
      <w:r w:rsidR="001D3786" w:rsidRPr="00645FAA">
        <w:rPr>
          <w:rFonts w:ascii="Arial" w:eastAsia="Times New Roman" w:hAnsi="Arial" w:cs="Arial"/>
          <w:color w:val="000000" w:themeColor="text1"/>
          <w:shd w:val="clear" w:color="auto" w:fill="FFFFFF"/>
          <w:lang w:eastAsia="cs-CZ"/>
        </w:rPr>
        <w:t xml:space="preserve"> </w:t>
      </w:r>
      <w:proofErr w:type="spellStart"/>
      <w:r w:rsidR="001D3786" w:rsidRPr="00645FAA">
        <w:rPr>
          <w:rFonts w:ascii="Arial" w:eastAsia="Times New Roman" w:hAnsi="Arial" w:cs="Arial"/>
          <w:color w:val="000000" w:themeColor="text1"/>
          <w:shd w:val="clear" w:color="auto" w:fill="FFFFFF"/>
          <w:lang w:eastAsia="cs-CZ"/>
        </w:rPr>
        <w:t>p</w:t>
      </w:r>
      <w:r w:rsidR="0007064F">
        <w:rPr>
          <w:rFonts w:ascii="Arial" w:eastAsia="Times New Roman" w:hAnsi="Arial" w:cs="Arial"/>
          <w:color w:val="000000" w:themeColor="text1"/>
          <w:shd w:val="clear" w:color="auto" w:fill="FFFFFF"/>
          <w:lang w:eastAsia="cs-CZ"/>
        </w:rPr>
        <w:t>é</w:t>
      </w:r>
      <w:r w:rsidR="001D3786" w:rsidRPr="00645FAA">
        <w:rPr>
          <w:rFonts w:ascii="Arial" w:eastAsia="Times New Roman" w:hAnsi="Arial" w:cs="Arial"/>
          <w:color w:val="000000" w:themeColor="text1"/>
          <w:shd w:val="clear" w:color="auto" w:fill="FFFFFF"/>
          <w:lang w:eastAsia="cs-CZ"/>
        </w:rPr>
        <w:t>tanque</w:t>
      </w:r>
      <w:proofErr w:type="spellEnd"/>
      <w:r w:rsidR="007D2662">
        <w:rPr>
          <w:rFonts w:ascii="Arial" w:eastAsia="Times New Roman" w:hAnsi="Arial" w:cs="Arial"/>
          <w:color w:val="000000" w:themeColor="text1"/>
          <w:shd w:val="clear" w:color="auto" w:fill="FFFFFF"/>
          <w:lang w:eastAsia="cs-CZ"/>
        </w:rPr>
        <w:t>,</w:t>
      </w:r>
      <w:r w:rsidR="001D3786" w:rsidRPr="00645FAA">
        <w:rPr>
          <w:rFonts w:ascii="Arial" w:eastAsia="Times New Roman" w:hAnsi="Arial" w:cs="Arial"/>
          <w:color w:val="000000" w:themeColor="text1"/>
          <w:shd w:val="clear" w:color="auto" w:fill="FFFFFF"/>
          <w:lang w:eastAsia="cs-CZ"/>
        </w:rPr>
        <w:t xml:space="preserve"> meditation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eastAsia="cs-CZ"/>
        </w:rPr>
        <w:t xml:space="preserve"> sessions</w:t>
      </w:r>
      <w:r w:rsidR="007D2662">
        <w:rPr>
          <w:rFonts w:ascii="Arial" w:eastAsia="Times New Roman" w:hAnsi="Arial" w:cs="Arial"/>
          <w:color w:val="000000" w:themeColor="text1"/>
          <w:shd w:val="clear" w:color="auto" w:fill="FFFFFF"/>
          <w:lang w:eastAsia="cs-CZ"/>
        </w:rPr>
        <w:t>,</w:t>
      </w:r>
      <w:r w:rsidR="001D3786" w:rsidRPr="00645FAA">
        <w:rPr>
          <w:rFonts w:ascii="Arial" w:eastAsia="Times New Roman" w:hAnsi="Arial" w:cs="Arial"/>
          <w:color w:val="000000" w:themeColor="text1"/>
          <w:shd w:val="clear" w:color="auto" w:fill="FFFFFF"/>
          <w:lang w:eastAsia="cs-CZ"/>
        </w:rPr>
        <w:t xml:space="preserve"> 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eastAsia="cs-CZ"/>
        </w:rPr>
        <w:t>and</w:t>
      </w:r>
      <w:r w:rsidRPr="00645FAA">
        <w:rPr>
          <w:rFonts w:ascii="Arial" w:eastAsia="Times New Roman" w:hAnsi="Arial" w:cs="Arial"/>
          <w:color w:val="000000" w:themeColor="text1"/>
          <w:shd w:val="clear" w:color="auto" w:fill="FFFFFF"/>
          <w:lang w:eastAsia="cs-CZ"/>
        </w:rPr>
        <w:t xml:space="preserve"> </w:t>
      </w:r>
      <w:r w:rsidR="001D3786" w:rsidRPr="00645FAA">
        <w:rPr>
          <w:rFonts w:ascii="Arial" w:eastAsia="Times New Roman" w:hAnsi="Arial" w:cs="Arial"/>
          <w:color w:val="000000" w:themeColor="text1"/>
          <w:shd w:val="clear" w:color="auto" w:fill="FFFFFF"/>
          <w:lang w:eastAsia="cs-CZ"/>
        </w:rPr>
        <w:t>walk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eastAsia="cs-CZ"/>
        </w:rPr>
        <w:t>s</w:t>
      </w:r>
      <w:r w:rsidR="001D3786" w:rsidRPr="00645FAA">
        <w:rPr>
          <w:rFonts w:ascii="Arial" w:eastAsia="Times New Roman" w:hAnsi="Arial" w:cs="Arial"/>
          <w:color w:val="000000" w:themeColor="text1"/>
          <w:shd w:val="clear" w:color="auto" w:fill="FFFFFF"/>
          <w:lang w:eastAsia="cs-CZ"/>
        </w:rPr>
        <w:t xml:space="preserve"> 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eastAsia="cs-CZ"/>
        </w:rPr>
        <w:t>with</w:t>
      </w:r>
      <w:r w:rsidRPr="00645FAA">
        <w:rPr>
          <w:rFonts w:ascii="Arial" w:eastAsia="Times New Roman" w:hAnsi="Arial" w:cs="Arial"/>
          <w:color w:val="000000" w:themeColor="text1"/>
          <w:shd w:val="clear" w:color="auto" w:fill="FFFFFF"/>
          <w:lang w:eastAsia="cs-CZ"/>
        </w:rPr>
        <w:t xml:space="preserve"> </w:t>
      </w:r>
      <w:r w:rsidR="001D3786" w:rsidRPr="00645FAA">
        <w:rPr>
          <w:rFonts w:ascii="Arial" w:eastAsia="Times New Roman" w:hAnsi="Arial" w:cs="Arial"/>
          <w:color w:val="000000" w:themeColor="text1"/>
          <w:shd w:val="clear" w:color="auto" w:fill="FFFFFF"/>
          <w:lang w:eastAsia="cs-CZ"/>
        </w:rPr>
        <w:t>caregivers, health workers, survivors, and supporters</w:t>
      </w:r>
      <w:r w:rsidR="00667E60" w:rsidRPr="00645FAA">
        <w:rPr>
          <w:rFonts w:ascii="Arial" w:eastAsia="Times New Roman" w:hAnsi="Arial" w:cs="Arial"/>
          <w:color w:val="000000" w:themeColor="text1"/>
          <w:shd w:val="clear" w:color="auto" w:fill="FFFFFF"/>
          <w:lang w:eastAsia="cs-CZ"/>
        </w:rPr>
        <w:t xml:space="preserve">. 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eastAsia="cs-CZ"/>
        </w:rPr>
        <w:t xml:space="preserve">These events are designed to </w:t>
      </w:r>
      <w:r w:rsidR="00901967" w:rsidRPr="00645FAA">
        <w:rPr>
          <w:rFonts w:ascii="Arial" w:hAnsi="Arial" w:cs="Arial"/>
        </w:rPr>
        <w:t xml:space="preserve">raise awareness about </w:t>
      </w:r>
      <w:r w:rsidRPr="00645FAA">
        <w:rPr>
          <w:rFonts w:ascii="Arial" w:hAnsi="Arial" w:cs="Arial"/>
        </w:rPr>
        <w:t>gynaecological</w:t>
      </w:r>
      <w:r w:rsidR="00901967" w:rsidRPr="00645FAA">
        <w:rPr>
          <w:rFonts w:ascii="Arial" w:hAnsi="Arial" w:cs="Arial"/>
        </w:rPr>
        <w:t xml:space="preserve"> cancers</w:t>
      </w:r>
      <w:r w:rsidR="00667E60" w:rsidRPr="00645FAA">
        <w:rPr>
          <w:rFonts w:ascii="Arial" w:hAnsi="Arial" w:cs="Arial"/>
        </w:rPr>
        <w:t>, motivate people to</w:t>
      </w:r>
      <w:r>
        <w:rPr>
          <w:rFonts w:ascii="Arial" w:hAnsi="Arial" w:cs="Arial"/>
        </w:rPr>
        <w:t xml:space="preserve"> go for</w:t>
      </w:r>
      <w:r w:rsidR="00667E60" w:rsidRPr="00645F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preventative screenings,</w:t>
      </w:r>
      <w:r w:rsidR="00901967" w:rsidRPr="00645FAA">
        <w:rPr>
          <w:rFonts w:ascii="Arial" w:hAnsi="Arial" w:cs="Arial"/>
        </w:rPr>
        <w:t xml:space="preserve"> and invite all women to become more informed about cancer signs and symptoms and to talk to their doctors </w:t>
      </w:r>
      <w:r>
        <w:rPr>
          <w:rFonts w:ascii="Arial" w:hAnsi="Arial" w:cs="Arial"/>
        </w:rPr>
        <w:t>about their health</w:t>
      </w:r>
      <w:r w:rsidR="00901967" w:rsidRPr="00645FAA">
        <w:rPr>
          <w:rFonts w:ascii="Arial" w:hAnsi="Arial" w:cs="Arial"/>
        </w:rPr>
        <w:t>.</w:t>
      </w:r>
      <w:r w:rsidR="00667E60" w:rsidRPr="00645FAA">
        <w:rPr>
          <w:rFonts w:ascii="Arial" w:hAnsi="Arial" w:cs="Arial"/>
        </w:rPr>
        <w:t xml:space="preserve"> </w:t>
      </w:r>
    </w:p>
    <w:p w14:paraId="072F7C69" w14:textId="43C47F11" w:rsidR="004866D1" w:rsidRDefault="004866D1" w:rsidP="00667E60">
      <w:pPr>
        <w:pStyle w:val="Bezmezer"/>
        <w:spacing w:line="276" w:lineRule="auto"/>
        <w:jc w:val="both"/>
        <w:rPr>
          <w:rFonts w:ascii="Arial" w:hAnsi="Arial" w:cs="Arial"/>
        </w:rPr>
      </w:pPr>
    </w:p>
    <w:p w14:paraId="195B4709" w14:textId="04B24F0F" w:rsidR="004866D1" w:rsidRPr="004866D1" w:rsidRDefault="004866D1" w:rsidP="004866D1">
      <w:pPr>
        <w:pStyle w:val="Bezmezer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Awareness is important because an early</w:t>
      </w:r>
      <w:r w:rsidRPr="003B7D19">
        <w:rPr>
          <w:rFonts w:ascii="Arial" w:hAnsi="Arial" w:cs="Arial"/>
        </w:rPr>
        <w:t xml:space="preserve"> diagnosis is key for </w:t>
      </w:r>
      <w:r>
        <w:rPr>
          <w:rFonts w:ascii="Arial" w:hAnsi="Arial" w:cs="Arial"/>
        </w:rPr>
        <w:t xml:space="preserve">good treatment of </w:t>
      </w:r>
      <w:r w:rsidRPr="003B7D19">
        <w:rPr>
          <w:rFonts w:ascii="Arial" w:hAnsi="Arial" w:cs="Arial"/>
        </w:rPr>
        <w:t xml:space="preserve">gynaecological cancers. </w:t>
      </w:r>
      <w:r w:rsidRPr="00645FAA">
        <w:rPr>
          <w:rFonts w:ascii="Arial" w:hAnsi="Arial" w:cs="Arial"/>
        </w:rPr>
        <w:t>“We want people to know that having a regular check-up with your gynaecologist should be a priority. But also, ask</w:t>
      </w:r>
      <w:r>
        <w:rPr>
          <w:rFonts w:ascii="Arial" w:hAnsi="Arial" w:cs="Arial"/>
        </w:rPr>
        <w:t xml:space="preserve"> the</w:t>
      </w:r>
      <w:r w:rsidRPr="00645FAA">
        <w:rPr>
          <w:rFonts w:ascii="Arial" w:hAnsi="Arial" w:cs="Arial"/>
        </w:rPr>
        <w:t xml:space="preserve"> right questions. Be open in communication with your doctor. Asking </w:t>
      </w:r>
      <w:r w:rsidRPr="00645FAA">
        <w:rPr>
          <w:rFonts w:ascii="Arial" w:hAnsi="Arial" w:cs="Arial"/>
        </w:rPr>
        <w:lastRenderedPageBreak/>
        <w:t xml:space="preserve">about things that are not clear to us and pointing out even seemingly small symptoms can help </w:t>
      </w:r>
      <w:r>
        <w:rPr>
          <w:rFonts w:ascii="Arial" w:hAnsi="Arial" w:cs="Arial"/>
        </w:rPr>
        <w:t xml:space="preserve">get </w:t>
      </w:r>
      <w:r w:rsidRPr="00645FAA">
        <w:rPr>
          <w:rFonts w:ascii="Arial" w:hAnsi="Arial" w:cs="Arial"/>
        </w:rPr>
        <w:t>an accurate diagnosis,”</w:t>
      </w:r>
      <w:r w:rsidRPr="004866D1">
        <w:rPr>
          <w:rFonts w:ascii="Arial" w:hAnsi="Arial" w:cs="Arial"/>
        </w:rPr>
        <w:t xml:space="preserve"> explains</w:t>
      </w:r>
      <w:r>
        <w:rPr>
          <w:rFonts w:ascii="Arial" w:hAnsi="Arial" w:cs="Arial"/>
        </w:rPr>
        <w:t xml:space="preserve"> ENGAGe Co-chair</w:t>
      </w:r>
      <w:r w:rsidRPr="004866D1">
        <w:rPr>
          <w:rFonts w:ascii="Arial" w:hAnsi="Arial" w:cs="Arial"/>
        </w:rPr>
        <w:t xml:space="preserve"> Icó Tót</w:t>
      </w:r>
      <w:r>
        <w:rPr>
          <w:rFonts w:ascii="Arial" w:hAnsi="Arial" w:cs="Arial"/>
        </w:rPr>
        <w:t>h</w:t>
      </w:r>
      <w:r w:rsidRPr="004866D1">
        <w:rPr>
          <w:rFonts w:ascii="Arial" w:hAnsi="Arial" w:cs="Arial"/>
        </w:rPr>
        <w:t xml:space="preserve">. </w:t>
      </w:r>
    </w:p>
    <w:p w14:paraId="5DC0E77B" w14:textId="77777777" w:rsidR="004866D1" w:rsidRDefault="004866D1" w:rsidP="004866D1">
      <w:pPr>
        <w:pStyle w:val="Bezmezer"/>
        <w:spacing w:line="276" w:lineRule="auto"/>
        <w:jc w:val="both"/>
        <w:rPr>
          <w:rFonts w:ascii="Arial" w:hAnsi="Arial" w:cs="Arial"/>
        </w:rPr>
      </w:pPr>
    </w:p>
    <w:p w14:paraId="7ECC89F2" w14:textId="65F87808" w:rsidR="004866D1" w:rsidRDefault="00E976CB" w:rsidP="00667E60">
      <w:pPr>
        <w:pStyle w:val="Bezmezer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addition to the in-person and online events on September 20, the public can take part in World GO Day by wearing something purple or painting their lips or nails purple and sharing a photo online using the event hashtags. </w:t>
      </w:r>
    </w:p>
    <w:p w14:paraId="2C2E78D4" w14:textId="77777777" w:rsidR="00E976CB" w:rsidRPr="00E976CB" w:rsidRDefault="00E976CB" w:rsidP="00667E60">
      <w:pPr>
        <w:pStyle w:val="Bezmezer"/>
        <w:spacing w:line="276" w:lineRule="auto"/>
        <w:jc w:val="both"/>
        <w:rPr>
          <w:rFonts w:ascii="Arial" w:hAnsi="Arial" w:cs="Arial"/>
        </w:rPr>
      </w:pPr>
    </w:p>
    <w:p w14:paraId="01C26DC9" w14:textId="6C036044" w:rsidR="004866D1" w:rsidRPr="00E976CB" w:rsidRDefault="00E976CB" w:rsidP="004866D1">
      <w:pPr>
        <w:spacing w:line="276" w:lineRule="auto"/>
        <w:jc w:val="both"/>
        <w:rPr>
          <w:rFonts w:ascii="Arial" w:eastAsia="Times New Roman" w:hAnsi="Arial" w:cs="Arial"/>
          <w:lang w:val="en-GB" w:bidi="ar-SA"/>
        </w:rPr>
      </w:pPr>
      <w:r w:rsidRPr="00645FAA">
        <w:rPr>
          <w:rFonts w:ascii="Arial" w:eastAsia="Times New Roman" w:hAnsi="Arial" w:cs="Arial"/>
          <w:lang w:val="en-GB" w:bidi="ar-SA"/>
        </w:rPr>
        <w:t>“</w:t>
      </w:r>
      <w:r w:rsidR="004866D1" w:rsidRPr="00645FAA">
        <w:rPr>
          <w:rFonts w:ascii="Arial" w:eastAsia="Times New Roman" w:hAnsi="Arial" w:cs="Arial"/>
          <w:lang w:val="en-GB" w:bidi="ar-SA"/>
        </w:rPr>
        <w:t>Our goal is to create a truly global initiative that reaches more and more countries, more patients, more doctors and experts every year and thus achieves global results in the field of prevention of gynaecological cancers</w:t>
      </w:r>
      <w:r w:rsidR="004866D1" w:rsidRPr="0074625C">
        <w:rPr>
          <w:rFonts w:ascii="Arial" w:eastAsia="Times New Roman" w:hAnsi="Arial" w:cs="Arial"/>
          <w:lang w:val="en-GB" w:bidi="ar-SA"/>
        </w:rPr>
        <w:t xml:space="preserve">,” </w:t>
      </w:r>
      <w:r w:rsidR="004866D1" w:rsidRPr="0074625C">
        <w:rPr>
          <w:rFonts w:ascii="Arial" w:hAnsi="Arial" w:cs="Arial"/>
          <w:lang w:val="en-GB"/>
        </w:rPr>
        <w:t xml:space="preserve">says ESGO President Prof. </w:t>
      </w:r>
      <w:r w:rsidR="004866D1" w:rsidRPr="0074625C">
        <w:rPr>
          <w:rFonts w:ascii="Arial" w:eastAsia="Times New Roman" w:hAnsi="Arial" w:cs="Arial"/>
          <w:color w:val="333333"/>
          <w:shd w:val="clear" w:color="auto" w:fill="FFFFFF"/>
          <w:lang w:val="en-GB" w:bidi="ar-SA"/>
        </w:rPr>
        <w:t>Philippe Morice</w:t>
      </w:r>
      <w:r w:rsidR="004866D1" w:rsidRPr="0074625C">
        <w:rPr>
          <w:rFonts w:ascii="Arial" w:hAnsi="Arial" w:cs="Arial"/>
          <w:lang w:val="en-GB"/>
        </w:rPr>
        <w:t>. “</w:t>
      </w:r>
      <w:r w:rsidR="004866D1" w:rsidRPr="00645FAA">
        <w:rPr>
          <w:rFonts w:ascii="Arial" w:hAnsi="Arial" w:cs="Arial"/>
          <w:lang w:val="en-GB"/>
        </w:rPr>
        <w:t xml:space="preserve">I am really happy that every year we have bigger impact and World GO Day can be really useful in cooperation of doctors and patients,” </w:t>
      </w:r>
      <w:proofErr w:type="spellStart"/>
      <w:r w:rsidRPr="00E976CB">
        <w:rPr>
          <w:rFonts w:ascii="Arial" w:hAnsi="Arial" w:cs="Arial"/>
          <w:lang w:val="en-GB"/>
        </w:rPr>
        <w:t>Morice</w:t>
      </w:r>
      <w:proofErr w:type="spellEnd"/>
      <w:r w:rsidR="004866D1" w:rsidRPr="00E976CB">
        <w:rPr>
          <w:rFonts w:ascii="Arial" w:hAnsi="Arial" w:cs="Arial"/>
          <w:lang w:val="en-GB"/>
        </w:rPr>
        <w:t xml:space="preserve"> says.</w:t>
      </w:r>
    </w:p>
    <w:p w14:paraId="381BC2A5" w14:textId="28B82CF2" w:rsidR="004866D1" w:rsidRDefault="004866D1" w:rsidP="00667E60">
      <w:pPr>
        <w:pStyle w:val="Bezmezer"/>
        <w:spacing w:line="276" w:lineRule="auto"/>
        <w:jc w:val="both"/>
        <w:rPr>
          <w:rFonts w:ascii="Arial" w:hAnsi="Arial" w:cs="Arial"/>
          <w:i/>
          <w:iCs/>
        </w:rPr>
      </w:pPr>
    </w:p>
    <w:p w14:paraId="39F33A04" w14:textId="0410615B" w:rsidR="00D47486" w:rsidRPr="003B7D19" w:rsidRDefault="00674DBA" w:rsidP="008D2BE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3B7D19">
        <w:rPr>
          <w:rFonts w:ascii="Arial" w:hAnsi="Arial" w:cs="Arial"/>
          <w:color w:val="auto"/>
          <w:sz w:val="22"/>
          <w:szCs w:val="22"/>
          <w:lang w:val="en-GB"/>
        </w:rPr>
        <w:t>In addition to the hashtag</w:t>
      </w:r>
      <w:r w:rsidR="003B7D19">
        <w:rPr>
          <w:rFonts w:ascii="Arial" w:hAnsi="Arial" w:cs="Arial"/>
          <w:color w:val="auto"/>
          <w:sz w:val="22"/>
          <w:szCs w:val="22"/>
          <w:lang w:val="en-GB"/>
        </w:rPr>
        <w:t>s</w:t>
      </w:r>
      <w:r w:rsidRPr="003B7D19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="00BA24BA" w:rsidRPr="00645FAA">
        <w:rPr>
          <w:rFonts w:ascii="Arial" w:hAnsi="Arial" w:cs="Arial"/>
          <w:b/>
          <w:bCs/>
          <w:sz w:val="22"/>
          <w:szCs w:val="22"/>
          <w:lang w:val="en-GB"/>
        </w:rPr>
        <w:t>#GOforcommunication</w:t>
      </w:r>
      <w:r w:rsidR="00E976CB">
        <w:rPr>
          <w:rFonts w:ascii="Arial" w:hAnsi="Arial" w:cs="Arial"/>
          <w:sz w:val="22"/>
          <w:szCs w:val="22"/>
          <w:lang w:val="en-GB"/>
        </w:rPr>
        <w:t xml:space="preserve"> and</w:t>
      </w:r>
      <w:r w:rsidR="00BA24BA" w:rsidRPr="00645FAA">
        <w:rPr>
          <w:rFonts w:ascii="Arial" w:hAnsi="Arial" w:cs="Arial"/>
          <w:sz w:val="22"/>
          <w:szCs w:val="22"/>
          <w:lang w:val="en-GB"/>
        </w:rPr>
        <w:t xml:space="preserve"> </w:t>
      </w:r>
      <w:r w:rsidR="00BA24BA" w:rsidRPr="00645FAA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#</w:t>
      </w:r>
      <w:r w:rsidR="00BA24BA" w:rsidRPr="00645FAA">
        <w:rPr>
          <w:rFonts w:ascii="Arial" w:hAnsi="Arial" w:cs="Arial"/>
          <w:b/>
          <w:bCs/>
          <w:sz w:val="22"/>
          <w:szCs w:val="22"/>
          <w:lang w:val="en-GB"/>
        </w:rPr>
        <w:t>GOforprevention</w:t>
      </w:r>
      <w:r w:rsidR="005A3A59" w:rsidRPr="003B7D19">
        <w:rPr>
          <w:rFonts w:ascii="Arial" w:hAnsi="Arial" w:cs="Arial"/>
          <w:color w:val="auto"/>
          <w:sz w:val="22"/>
          <w:szCs w:val="22"/>
          <w:lang w:val="en-GB"/>
        </w:rPr>
        <w:t>, pictures and messages</w:t>
      </w:r>
      <w:r w:rsidR="00B9702B" w:rsidRPr="003B7D19">
        <w:rPr>
          <w:rFonts w:ascii="Arial" w:hAnsi="Arial" w:cs="Arial"/>
          <w:color w:val="auto"/>
          <w:sz w:val="22"/>
          <w:szCs w:val="22"/>
          <w:lang w:val="en-GB"/>
        </w:rPr>
        <w:t xml:space="preserve"> will be shared using</w:t>
      </w:r>
      <w:r w:rsidR="005A3A59" w:rsidRPr="003B7D19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Pr="004866D1">
        <w:rPr>
          <w:rFonts w:ascii="Arial" w:hAnsi="Arial" w:cs="Arial"/>
          <w:color w:val="auto"/>
          <w:sz w:val="22"/>
          <w:szCs w:val="22"/>
          <w:lang w:val="en-GB"/>
        </w:rPr>
        <w:t xml:space="preserve">the </w:t>
      </w:r>
      <w:r w:rsidR="005A3A59" w:rsidRPr="004866D1">
        <w:rPr>
          <w:rFonts w:ascii="Arial" w:hAnsi="Arial" w:cs="Arial"/>
          <w:color w:val="auto"/>
          <w:sz w:val="22"/>
          <w:szCs w:val="22"/>
          <w:lang w:val="en-GB"/>
        </w:rPr>
        <w:t xml:space="preserve">hashtag </w:t>
      </w:r>
      <w:r w:rsidR="005A3A59" w:rsidRPr="00645FAA">
        <w:rPr>
          <w:rFonts w:ascii="Arial" w:hAnsi="Arial" w:cs="Arial"/>
          <w:b/>
          <w:bCs/>
          <w:color w:val="auto"/>
          <w:sz w:val="22"/>
          <w:szCs w:val="22"/>
          <w:lang w:val="en-GB"/>
        </w:rPr>
        <w:t>#WorldGODay</w:t>
      </w:r>
      <w:r w:rsidRPr="004866D1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="005A3A59" w:rsidRPr="004866D1">
        <w:rPr>
          <w:rFonts w:ascii="Arial" w:hAnsi="Arial" w:cs="Arial"/>
          <w:color w:val="auto"/>
          <w:sz w:val="22"/>
          <w:szCs w:val="22"/>
          <w:lang w:val="en-GB"/>
        </w:rPr>
        <w:t xml:space="preserve">to create a global conversation </w:t>
      </w:r>
      <w:r w:rsidRPr="004866D1">
        <w:rPr>
          <w:rFonts w:ascii="Arial" w:hAnsi="Arial" w:cs="Arial"/>
          <w:color w:val="auto"/>
          <w:sz w:val="22"/>
          <w:szCs w:val="22"/>
          <w:lang w:val="en-GB"/>
        </w:rPr>
        <w:t>about g</w:t>
      </w:r>
      <w:r w:rsidR="005A3A59" w:rsidRPr="004866D1">
        <w:rPr>
          <w:rFonts w:ascii="Arial" w:hAnsi="Arial" w:cs="Arial"/>
          <w:color w:val="auto"/>
          <w:sz w:val="22"/>
          <w:szCs w:val="22"/>
          <w:lang w:val="en-GB"/>
        </w:rPr>
        <w:t>yn</w:t>
      </w:r>
      <w:r w:rsidR="00B9702B" w:rsidRPr="004866D1">
        <w:rPr>
          <w:rFonts w:ascii="Arial" w:hAnsi="Arial" w:cs="Arial"/>
          <w:color w:val="auto"/>
          <w:sz w:val="22"/>
          <w:szCs w:val="22"/>
          <w:lang w:val="en-GB"/>
        </w:rPr>
        <w:t>a</w:t>
      </w:r>
      <w:r w:rsidR="005A3A59" w:rsidRPr="004866D1">
        <w:rPr>
          <w:rFonts w:ascii="Arial" w:hAnsi="Arial" w:cs="Arial"/>
          <w:color w:val="auto"/>
          <w:sz w:val="22"/>
          <w:szCs w:val="22"/>
          <w:lang w:val="en-GB"/>
        </w:rPr>
        <w:t>ecologic</w:t>
      </w:r>
      <w:r w:rsidR="00B9702B" w:rsidRPr="004866D1">
        <w:rPr>
          <w:rFonts w:ascii="Arial" w:hAnsi="Arial" w:cs="Arial"/>
          <w:color w:val="auto"/>
          <w:sz w:val="22"/>
          <w:szCs w:val="22"/>
          <w:lang w:val="en-GB"/>
        </w:rPr>
        <w:t>al</w:t>
      </w:r>
      <w:r w:rsidR="005A3A59" w:rsidRPr="004866D1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Pr="004866D1">
        <w:rPr>
          <w:rFonts w:ascii="Arial" w:hAnsi="Arial" w:cs="Arial"/>
          <w:color w:val="auto"/>
          <w:sz w:val="22"/>
          <w:szCs w:val="22"/>
          <w:lang w:val="en-GB"/>
        </w:rPr>
        <w:t>c</w:t>
      </w:r>
      <w:r w:rsidR="005A3A59" w:rsidRPr="004866D1">
        <w:rPr>
          <w:rFonts w:ascii="Arial" w:hAnsi="Arial" w:cs="Arial"/>
          <w:color w:val="auto"/>
          <w:sz w:val="22"/>
          <w:szCs w:val="22"/>
          <w:lang w:val="en-GB"/>
        </w:rPr>
        <w:t>ancers</w:t>
      </w:r>
      <w:r w:rsidRPr="004866D1">
        <w:rPr>
          <w:rFonts w:ascii="Arial" w:hAnsi="Arial" w:cs="Arial"/>
          <w:color w:val="auto"/>
          <w:sz w:val="22"/>
          <w:szCs w:val="22"/>
          <w:lang w:val="en-GB"/>
        </w:rPr>
        <w:t>. Information will also be published on the</w:t>
      </w:r>
      <w:r w:rsidR="00DC2B9D" w:rsidRPr="004866D1">
        <w:rPr>
          <w:rFonts w:ascii="Arial" w:hAnsi="Arial" w:cs="Arial"/>
          <w:color w:val="auto"/>
          <w:sz w:val="22"/>
          <w:szCs w:val="22"/>
          <w:lang w:val="en-GB"/>
        </w:rPr>
        <w:t xml:space="preserve"> World G</w:t>
      </w:r>
      <w:r w:rsidRPr="004866D1">
        <w:rPr>
          <w:rFonts w:ascii="Arial" w:hAnsi="Arial" w:cs="Arial"/>
          <w:color w:val="auto"/>
          <w:sz w:val="22"/>
          <w:szCs w:val="22"/>
          <w:lang w:val="en-GB"/>
        </w:rPr>
        <w:t>O</w:t>
      </w:r>
      <w:r w:rsidR="00DC2B9D" w:rsidRPr="004866D1">
        <w:rPr>
          <w:rFonts w:ascii="Arial" w:hAnsi="Arial" w:cs="Arial"/>
          <w:color w:val="auto"/>
          <w:sz w:val="22"/>
          <w:szCs w:val="22"/>
          <w:lang w:val="en-GB"/>
        </w:rPr>
        <w:t xml:space="preserve"> Day website at </w:t>
      </w:r>
      <w:hyperlink r:id="rId9" w:history="1">
        <w:r w:rsidR="00DC2B9D" w:rsidRPr="004866D1">
          <w:rPr>
            <w:rStyle w:val="Hypertextovodkaz"/>
            <w:rFonts w:ascii="Arial" w:hAnsi="Arial" w:cs="Arial"/>
            <w:sz w:val="22"/>
            <w:szCs w:val="22"/>
            <w:lang w:val="en-GB"/>
          </w:rPr>
          <w:t>www.worldgoday.org</w:t>
        </w:r>
      </w:hyperlink>
      <w:r w:rsidR="00DC2B9D" w:rsidRPr="003B7D19">
        <w:rPr>
          <w:rFonts w:ascii="Arial" w:hAnsi="Arial" w:cs="Arial"/>
          <w:sz w:val="22"/>
          <w:szCs w:val="22"/>
          <w:lang w:val="en-GB"/>
        </w:rPr>
        <w:t>.</w:t>
      </w:r>
      <w:r w:rsidR="00D47486" w:rsidRPr="003B7D19">
        <w:rPr>
          <w:rFonts w:ascii="Arial" w:hAnsi="Arial" w:cs="Arial"/>
          <w:sz w:val="22"/>
          <w:szCs w:val="22"/>
          <w:lang w:val="en-GB"/>
        </w:rPr>
        <w:t xml:space="preserve"> </w:t>
      </w:r>
      <w:r w:rsidRPr="003B7D19">
        <w:rPr>
          <w:rFonts w:ascii="Arial" w:hAnsi="Arial" w:cs="Arial"/>
          <w:sz w:val="22"/>
          <w:szCs w:val="22"/>
          <w:lang w:val="en-GB"/>
        </w:rPr>
        <w:t xml:space="preserve">Any group or individual </w:t>
      </w:r>
      <w:r w:rsidR="00B9702B" w:rsidRPr="003B7D19">
        <w:rPr>
          <w:rFonts w:ascii="Arial" w:hAnsi="Arial" w:cs="Arial"/>
          <w:sz w:val="22"/>
          <w:szCs w:val="22"/>
          <w:lang w:val="en-GB"/>
        </w:rPr>
        <w:t xml:space="preserve">can add </w:t>
      </w:r>
      <w:r w:rsidRPr="003B7D19">
        <w:rPr>
          <w:rFonts w:ascii="Arial" w:hAnsi="Arial" w:cs="Arial"/>
          <w:sz w:val="22"/>
          <w:szCs w:val="22"/>
          <w:lang w:val="en-GB"/>
        </w:rPr>
        <w:t xml:space="preserve">a </w:t>
      </w:r>
      <w:r w:rsidR="00B9702B" w:rsidRPr="003B7D19">
        <w:rPr>
          <w:rFonts w:ascii="Arial" w:hAnsi="Arial" w:cs="Arial"/>
          <w:sz w:val="22"/>
          <w:szCs w:val="22"/>
          <w:lang w:val="en-GB"/>
        </w:rPr>
        <w:t xml:space="preserve">World GO Day activity on </w:t>
      </w:r>
      <w:r w:rsidR="003B7D19">
        <w:rPr>
          <w:rFonts w:ascii="Arial" w:hAnsi="Arial" w:cs="Arial"/>
          <w:sz w:val="22"/>
          <w:szCs w:val="22"/>
          <w:lang w:val="en-GB"/>
        </w:rPr>
        <w:t>the</w:t>
      </w:r>
      <w:r w:rsidR="003B7D19" w:rsidRPr="003B7D19">
        <w:rPr>
          <w:rFonts w:ascii="Arial" w:hAnsi="Arial" w:cs="Arial"/>
          <w:sz w:val="22"/>
          <w:szCs w:val="22"/>
          <w:lang w:val="en-GB"/>
        </w:rPr>
        <w:t xml:space="preserve"> </w:t>
      </w:r>
      <w:r w:rsidR="00B9702B" w:rsidRPr="003B7D19">
        <w:rPr>
          <w:rFonts w:ascii="Arial" w:hAnsi="Arial" w:cs="Arial"/>
          <w:sz w:val="22"/>
          <w:szCs w:val="22"/>
          <w:lang w:val="en-GB"/>
        </w:rPr>
        <w:t>website</w:t>
      </w:r>
      <w:r w:rsidR="006261E9" w:rsidRPr="003B7D19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26F7610B" w14:textId="7B52AF45" w:rsidR="00BA24BA" w:rsidRPr="004866D1" w:rsidRDefault="00BA24BA" w:rsidP="008D2BE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6B5CB645" w14:textId="03E16118" w:rsidR="00BA24BA" w:rsidRPr="00645FAA" w:rsidRDefault="00BA24BA" w:rsidP="008D2BE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45FAA">
        <w:rPr>
          <w:rFonts w:ascii="Arial" w:hAnsi="Arial" w:cs="Arial"/>
          <w:b/>
          <w:bCs/>
          <w:sz w:val="22"/>
          <w:szCs w:val="22"/>
          <w:lang w:val="en-GB"/>
        </w:rPr>
        <w:t xml:space="preserve">JOIN US AND CELEBRATE WORLD GO DAY 2021! </w:t>
      </w:r>
      <w:r w:rsidR="003B7D19">
        <w:rPr>
          <w:rFonts w:ascii="Arial" w:hAnsi="Arial" w:cs="Arial"/>
          <w:b/>
          <w:bCs/>
          <w:sz w:val="22"/>
          <w:szCs w:val="22"/>
          <w:lang w:val="en-GB"/>
        </w:rPr>
        <w:t>TAKE PART AND HELP</w:t>
      </w:r>
      <w:r w:rsidR="003B7D19" w:rsidRPr="00645FAA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645FAA">
        <w:rPr>
          <w:rFonts w:ascii="Arial" w:hAnsi="Arial" w:cs="Arial"/>
          <w:b/>
          <w:bCs/>
          <w:sz w:val="22"/>
          <w:szCs w:val="22"/>
          <w:lang w:val="en-GB"/>
        </w:rPr>
        <w:t>ORANGE MEET PURPLE.</w:t>
      </w:r>
    </w:p>
    <w:p w14:paraId="2E1AE6D3" w14:textId="3B42C14D" w:rsidR="00BA24BA" w:rsidRPr="003B7D19" w:rsidRDefault="00BA24BA" w:rsidP="00D4748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0AFE8683" w14:textId="617AF367" w:rsidR="00523641" w:rsidRPr="003B7D19" w:rsidRDefault="00523641" w:rsidP="00D4748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44D8AFE0" w14:textId="77777777" w:rsidR="00523641" w:rsidRPr="004866D1" w:rsidRDefault="00523641" w:rsidP="00D4748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2AB8DA5E" w14:textId="77777777" w:rsidR="00523641" w:rsidRPr="004866D1" w:rsidRDefault="00523641" w:rsidP="00523641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en-GB"/>
        </w:rPr>
      </w:pPr>
      <w:r w:rsidRPr="004866D1">
        <w:rPr>
          <w:rFonts w:ascii="Arial" w:hAnsi="Arial" w:cs="Arial"/>
          <w:b/>
          <w:bCs/>
          <w:color w:val="auto"/>
          <w:sz w:val="22"/>
          <w:szCs w:val="22"/>
          <w:lang w:val="en-GB"/>
        </w:rPr>
        <w:t xml:space="preserve">Media Contact </w:t>
      </w:r>
    </w:p>
    <w:p w14:paraId="109E05D1" w14:textId="7CF68C03" w:rsidR="00523641" w:rsidRPr="004866D1" w:rsidRDefault="004F582F" w:rsidP="005236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4866D1">
        <w:rPr>
          <w:rFonts w:ascii="Arial" w:hAnsi="Arial" w:cs="Arial"/>
          <w:color w:val="auto"/>
          <w:sz w:val="22"/>
          <w:szCs w:val="22"/>
          <w:lang w:val="en-GB"/>
        </w:rPr>
        <w:t>Icó Tóth</w:t>
      </w:r>
      <w:r w:rsidR="00523641" w:rsidRPr="004866D1">
        <w:rPr>
          <w:rFonts w:ascii="Arial" w:hAnsi="Arial" w:cs="Arial"/>
          <w:color w:val="auto"/>
          <w:sz w:val="22"/>
          <w:szCs w:val="22"/>
          <w:lang w:val="en-GB"/>
        </w:rPr>
        <w:t>, ENGAGe Co-Chair</w:t>
      </w:r>
    </w:p>
    <w:p w14:paraId="1951E936" w14:textId="77777777" w:rsidR="00523641" w:rsidRPr="003B7D19" w:rsidRDefault="00523641" w:rsidP="005236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4866D1">
        <w:rPr>
          <w:rFonts w:ascii="Arial" w:hAnsi="Arial" w:cs="Arial"/>
          <w:color w:val="auto"/>
          <w:sz w:val="22"/>
          <w:szCs w:val="22"/>
          <w:lang w:val="en-GB"/>
        </w:rPr>
        <w:t xml:space="preserve">Email: </w:t>
      </w:r>
      <w:hyperlink r:id="rId10" w:history="1">
        <w:r w:rsidRPr="004866D1">
          <w:rPr>
            <w:rStyle w:val="Hypertextovodkaz"/>
            <w:rFonts w:ascii="Arial" w:hAnsi="Arial" w:cs="Arial"/>
            <w:sz w:val="22"/>
            <w:szCs w:val="22"/>
            <w:lang w:val="en-GB"/>
          </w:rPr>
          <w:t>worldgoday@esgo.org</w:t>
        </w:r>
      </w:hyperlink>
      <w:r w:rsidRPr="003B7D19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</w:p>
    <w:p w14:paraId="766C7EA0" w14:textId="77777777" w:rsidR="00523641" w:rsidRPr="003B7D19" w:rsidRDefault="00796697" w:rsidP="0052364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hyperlink r:id="rId11" w:history="1">
        <w:r w:rsidR="00523641" w:rsidRPr="00645FAA">
          <w:rPr>
            <w:rStyle w:val="Hypertextovodkaz"/>
            <w:rFonts w:ascii="Arial" w:hAnsi="Arial" w:cs="Arial"/>
            <w:sz w:val="22"/>
            <w:szCs w:val="22"/>
            <w:lang w:val="en-GB"/>
          </w:rPr>
          <w:t>https://www.worldgoday.org/campaign-2021</w:t>
        </w:r>
      </w:hyperlink>
      <w:r w:rsidR="00523641" w:rsidRPr="00645FAA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AF9C2F5" w14:textId="77777777" w:rsidR="00523641" w:rsidRPr="003B7D19" w:rsidRDefault="00523641" w:rsidP="00D4748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673A59A3" w14:textId="77777777" w:rsidR="001D3786" w:rsidRPr="004866D1" w:rsidRDefault="001D3786" w:rsidP="00D47486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en-GB"/>
        </w:rPr>
      </w:pPr>
    </w:p>
    <w:p w14:paraId="678FC995" w14:textId="4EAC186E" w:rsidR="00E4070B" w:rsidRPr="004866D1" w:rsidRDefault="00E4070B" w:rsidP="00D4748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4866D1">
        <w:rPr>
          <w:rFonts w:ascii="Arial" w:hAnsi="Arial" w:cs="Arial"/>
          <w:b/>
          <w:bCs/>
          <w:color w:val="auto"/>
          <w:sz w:val="22"/>
          <w:szCs w:val="22"/>
          <w:lang w:val="en-GB"/>
        </w:rPr>
        <w:t xml:space="preserve">About </w:t>
      </w:r>
      <w:r w:rsidR="00E609F6" w:rsidRPr="004866D1">
        <w:rPr>
          <w:rFonts w:ascii="Arial" w:hAnsi="Arial" w:cs="Arial"/>
          <w:b/>
          <w:bCs/>
          <w:color w:val="auto"/>
          <w:sz w:val="22"/>
          <w:szCs w:val="22"/>
          <w:lang w:val="en-GB"/>
        </w:rPr>
        <w:t>Gynaecologic</w:t>
      </w:r>
      <w:r w:rsidR="00685EE4" w:rsidRPr="004866D1">
        <w:rPr>
          <w:rFonts w:ascii="Arial" w:hAnsi="Arial" w:cs="Arial"/>
          <w:b/>
          <w:bCs/>
          <w:color w:val="auto"/>
          <w:sz w:val="22"/>
          <w:szCs w:val="22"/>
          <w:lang w:val="en-GB"/>
        </w:rPr>
        <w:t xml:space="preserve"> Cancers</w:t>
      </w:r>
    </w:p>
    <w:p w14:paraId="58ED68CB" w14:textId="77777777" w:rsidR="00523641" w:rsidRPr="004866D1" w:rsidRDefault="00523641" w:rsidP="00D47486">
      <w:pPr>
        <w:spacing w:after="0" w:line="276" w:lineRule="auto"/>
        <w:jc w:val="both"/>
        <w:rPr>
          <w:rFonts w:ascii="Arial" w:hAnsi="Arial" w:cs="Arial"/>
          <w:lang w:val="en-GB"/>
        </w:rPr>
      </w:pPr>
    </w:p>
    <w:p w14:paraId="505857DE" w14:textId="61B0DBCE" w:rsidR="00A84C72" w:rsidRPr="004866D1" w:rsidRDefault="00C64A82" w:rsidP="00D47486">
      <w:pPr>
        <w:spacing w:after="0" w:line="276" w:lineRule="auto"/>
        <w:jc w:val="both"/>
        <w:rPr>
          <w:rFonts w:ascii="Arial" w:hAnsi="Arial" w:cs="Arial"/>
          <w:lang w:val="en-GB"/>
        </w:rPr>
      </w:pPr>
      <w:r w:rsidRPr="004866D1">
        <w:rPr>
          <w:rFonts w:ascii="Arial" w:hAnsi="Arial" w:cs="Arial"/>
          <w:lang w:val="en-GB"/>
        </w:rPr>
        <w:t xml:space="preserve">Over 1.3 million women worldwide were diagnosed with </w:t>
      </w:r>
      <w:r w:rsidR="00E609F6" w:rsidRPr="004866D1">
        <w:rPr>
          <w:rFonts w:ascii="Arial" w:hAnsi="Arial" w:cs="Arial"/>
          <w:lang w:val="en-GB"/>
        </w:rPr>
        <w:t>gynaecologic</w:t>
      </w:r>
      <w:r w:rsidRPr="004866D1">
        <w:rPr>
          <w:rFonts w:ascii="Arial" w:hAnsi="Arial" w:cs="Arial"/>
          <w:lang w:val="en-GB"/>
        </w:rPr>
        <w:t xml:space="preserve"> cancers in 20</w:t>
      </w:r>
      <w:r w:rsidR="00E37BB0" w:rsidRPr="004866D1">
        <w:rPr>
          <w:rFonts w:ascii="Arial" w:hAnsi="Arial" w:cs="Arial"/>
          <w:lang w:val="en-GB"/>
        </w:rPr>
        <w:t>20</w:t>
      </w:r>
      <w:r w:rsidRPr="004866D1">
        <w:rPr>
          <w:rFonts w:ascii="Arial" w:hAnsi="Arial" w:cs="Arial"/>
          <w:lang w:val="en-GB"/>
        </w:rPr>
        <w:t xml:space="preserve">: </w:t>
      </w:r>
      <w:r w:rsidR="005166B2" w:rsidRPr="004866D1">
        <w:rPr>
          <w:rFonts w:ascii="Arial" w:hAnsi="Arial" w:cs="Arial"/>
          <w:lang w:val="en-GB"/>
        </w:rPr>
        <w:t>approx</w:t>
      </w:r>
      <w:r w:rsidR="006261E9" w:rsidRPr="004866D1">
        <w:rPr>
          <w:rFonts w:ascii="Arial" w:hAnsi="Arial" w:cs="Arial"/>
          <w:lang w:val="en-GB"/>
        </w:rPr>
        <w:t>imately</w:t>
      </w:r>
      <w:r w:rsidR="005166B2" w:rsidRPr="004866D1">
        <w:rPr>
          <w:rFonts w:ascii="Arial" w:hAnsi="Arial" w:cs="Arial"/>
          <w:lang w:val="en-GB"/>
        </w:rPr>
        <w:t xml:space="preserve"> </w:t>
      </w:r>
      <w:r w:rsidRPr="004866D1">
        <w:rPr>
          <w:rFonts w:ascii="Arial" w:hAnsi="Arial" w:cs="Arial"/>
          <w:lang w:val="en-GB"/>
        </w:rPr>
        <w:t xml:space="preserve">44% with cervical cancer, 23% </w:t>
      </w:r>
      <w:r w:rsidR="0046210E" w:rsidRPr="004866D1">
        <w:rPr>
          <w:rFonts w:ascii="Arial" w:hAnsi="Arial" w:cs="Arial"/>
          <w:lang w:val="en-GB"/>
        </w:rPr>
        <w:t>ovarian</w:t>
      </w:r>
      <w:r w:rsidRPr="004866D1">
        <w:rPr>
          <w:rFonts w:ascii="Arial" w:hAnsi="Arial" w:cs="Arial"/>
          <w:lang w:val="en-GB"/>
        </w:rPr>
        <w:t xml:space="preserve"> cancer, 29% endometrial cancer</w:t>
      </w:r>
      <w:r w:rsidR="00B0333E" w:rsidRPr="004866D1">
        <w:rPr>
          <w:rFonts w:ascii="Arial" w:hAnsi="Arial" w:cs="Arial"/>
          <w:lang w:val="en-GB"/>
        </w:rPr>
        <w:t>,</w:t>
      </w:r>
      <w:r w:rsidR="005166B2" w:rsidRPr="004866D1">
        <w:rPr>
          <w:rFonts w:ascii="Arial" w:hAnsi="Arial" w:cs="Arial"/>
          <w:lang w:val="en-GB"/>
        </w:rPr>
        <w:t xml:space="preserve"> and less than 5%</w:t>
      </w:r>
      <w:r w:rsidR="006C52FD" w:rsidRPr="004866D1">
        <w:rPr>
          <w:rFonts w:ascii="Arial" w:hAnsi="Arial" w:cs="Arial"/>
          <w:lang w:val="en-GB"/>
        </w:rPr>
        <w:t xml:space="preserve"> </w:t>
      </w:r>
      <w:r w:rsidR="005166B2" w:rsidRPr="004866D1">
        <w:rPr>
          <w:rFonts w:ascii="Arial" w:hAnsi="Arial" w:cs="Arial"/>
          <w:lang w:val="en-GB"/>
        </w:rPr>
        <w:t xml:space="preserve">with other </w:t>
      </w:r>
      <w:r w:rsidR="00E609F6" w:rsidRPr="004866D1">
        <w:rPr>
          <w:rFonts w:ascii="Arial" w:hAnsi="Arial" w:cs="Arial"/>
          <w:lang w:val="en-GB"/>
        </w:rPr>
        <w:t>gynaecologic</w:t>
      </w:r>
      <w:r w:rsidR="005166B2" w:rsidRPr="004866D1">
        <w:rPr>
          <w:rFonts w:ascii="Arial" w:hAnsi="Arial" w:cs="Arial"/>
          <w:lang w:val="en-GB"/>
        </w:rPr>
        <w:t xml:space="preserve"> cancers, i.e.</w:t>
      </w:r>
      <w:r w:rsidR="00E609F6" w:rsidRPr="004866D1">
        <w:rPr>
          <w:rFonts w:ascii="Arial" w:hAnsi="Arial" w:cs="Arial"/>
          <w:lang w:val="en-GB"/>
        </w:rPr>
        <w:t>,</w:t>
      </w:r>
      <w:r w:rsidR="005166B2" w:rsidRPr="004866D1">
        <w:rPr>
          <w:rFonts w:ascii="Arial" w:hAnsi="Arial" w:cs="Arial"/>
          <w:lang w:val="en-GB"/>
        </w:rPr>
        <w:t xml:space="preserve"> v</w:t>
      </w:r>
      <w:r w:rsidRPr="004866D1">
        <w:rPr>
          <w:rFonts w:ascii="Arial" w:hAnsi="Arial" w:cs="Arial"/>
          <w:lang w:val="en-GB"/>
        </w:rPr>
        <w:t>ulva</w:t>
      </w:r>
      <w:r w:rsidR="0046210E" w:rsidRPr="004866D1">
        <w:rPr>
          <w:rFonts w:ascii="Arial" w:hAnsi="Arial" w:cs="Arial"/>
          <w:lang w:val="en-GB"/>
        </w:rPr>
        <w:t>r</w:t>
      </w:r>
      <w:r w:rsidR="005166B2" w:rsidRPr="004866D1">
        <w:rPr>
          <w:rFonts w:ascii="Arial" w:hAnsi="Arial" w:cs="Arial"/>
          <w:lang w:val="en-GB"/>
        </w:rPr>
        <w:t xml:space="preserve"> and v</w:t>
      </w:r>
      <w:r w:rsidRPr="004866D1">
        <w:rPr>
          <w:rFonts w:ascii="Arial" w:hAnsi="Arial" w:cs="Arial"/>
          <w:lang w:val="en-GB"/>
        </w:rPr>
        <w:t>agina</w:t>
      </w:r>
      <w:r w:rsidR="006C52FD" w:rsidRPr="004866D1">
        <w:rPr>
          <w:rFonts w:ascii="Arial" w:hAnsi="Arial" w:cs="Arial"/>
          <w:lang w:val="en-GB"/>
        </w:rPr>
        <w:t>l</w:t>
      </w:r>
      <w:r w:rsidR="0046210E" w:rsidRPr="004866D1">
        <w:rPr>
          <w:rFonts w:ascii="Arial" w:hAnsi="Arial" w:cs="Arial"/>
          <w:lang w:val="en-GB"/>
        </w:rPr>
        <w:t xml:space="preserve"> cancers</w:t>
      </w:r>
      <w:r w:rsidR="005166B2" w:rsidRPr="004866D1">
        <w:rPr>
          <w:rFonts w:ascii="Arial" w:hAnsi="Arial" w:cs="Arial"/>
          <w:lang w:val="en-GB"/>
        </w:rPr>
        <w:t xml:space="preserve">. </w:t>
      </w:r>
      <w:r w:rsidR="0046210E" w:rsidRPr="004866D1">
        <w:rPr>
          <w:rFonts w:ascii="Arial" w:hAnsi="Arial" w:cs="Arial"/>
          <w:lang w:val="en-GB"/>
        </w:rPr>
        <w:t xml:space="preserve">Europe accounted for </w:t>
      </w:r>
      <w:r w:rsidR="00E37BB0" w:rsidRPr="004866D1">
        <w:rPr>
          <w:rFonts w:ascii="Arial" w:hAnsi="Arial" w:cs="Arial"/>
          <w:lang w:val="en-GB"/>
        </w:rPr>
        <w:t xml:space="preserve">more than </w:t>
      </w:r>
      <w:r w:rsidR="005166B2" w:rsidRPr="004866D1">
        <w:rPr>
          <w:rFonts w:ascii="Arial" w:hAnsi="Arial" w:cs="Arial"/>
          <w:lang w:val="en-GB"/>
        </w:rPr>
        <w:t>2</w:t>
      </w:r>
      <w:r w:rsidR="00E37BB0" w:rsidRPr="004866D1">
        <w:rPr>
          <w:rFonts w:ascii="Arial" w:hAnsi="Arial" w:cs="Arial"/>
          <w:lang w:val="en-GB"/>
        </w:rPr>
        <w:t>0</w:t>
      </w:r>
      <w:r w:rsidR="005166B2" w:rsidRPr="004866D1">
        <w:rPr>
          <w:rFonts w:ascii="Arial" w:hAnsi="Arial" w:cs="Arial"/>
          <w:lang w:val="en-GB"/>
        </w:rPr>
        <w:t>% of the</w:t>
      </w:r>
      <w:r w:rsidR="006C52FD" w:rsidRPr="004866D1">
        <w:rPr>
          <w:rFonts w:ascii="Arial" w:hAnsi="Arial" w:cs="Arial"/>
          <w:lang w:val="en-GB"/>
        </w:rPr>
        <w:t xml:space="preserve"> world’s</w:t>
      </w:r>
      <w:r w:rsidR="005166B2" w:rsidRPr="004866D1">
        <w:rPr>
          <w:rFonts w:ascii="Arial" w:hAnsi="Arial" w:cs="Arial"/>
          <w:lang w:val="en-GB"/>
        </w:rPr>
        <w:t xml:space="preserve"> new cases</w:t>
      </w:r>
      <w:r w:rsidR="00A84C72" w:rsidRPr="004866D1">
        <w:rPr>
          <w:rFonts w:ascii="Arial" w:hAnsi="Arial" w:cs="Arial"/>
          <w:lang w:val="en-GB"/>
        </w:rPr>
        <w:t xml:space="preserve"> in 20</w:t>
      </w:r>
      <w:r w:rsidR="00E37BB0" w:rsidRPr="004866D1">
        <w:rPr>
          <w:rFonts w:ascii="Arial" w:hAnsi="Arial" w:cs="Arial"/>
          <w:lang w:val="en-GB"/>
        </w:rPr>
        <w:t>20</w:t>
      </w:r>
      <w:r w:rsidR="005166B2" w:rsidRPr="004866D1">
        <w:rPr>
          <w:rFonts w:ascii="Arial" w:hAnsi="Arial" w:cs="Arial"/>
          <w:lang w:val="en-GB"/>
        </w:rPr>
        <w:t xml:space="preserve">. </w:t>
      </w:r>
      <w:r w:rsidR="006C52FD" w:rsidRPr="004866D1">
        <w:rPr>
          <w:rFonts w:ascii="Arial" w:hAnsi="Arial" w:cs="Arial"/>
          <w:lang w:val="en-GB"/>
        </w:rPr>
        <w:t>In 20</w:t>
      </w:r>
      <w:r w:rsidR="00E37BB0" w:rsidRPr="004866D1">
        <w:rPr>
          <w:rFonts w:ascii="Arial" w:hAnsi="Arial" w:cs="Arial"/>
          <w:lang w:val="en-GB"/>
        </w:rPr>
        <w:t>20</w:t>
      </w:r>
      <w:r w:rsidR="006C52FD" w:rsidRPr="004866D1">
        <w:rPr>
          <w:rFonts w:ascii="Arial" w:hAnsi="Arial" w:cs="Arial"/>
          <w:lang w:val="en-GB"/>
        </w:rPr>
        <w:t xml:space="preserve">, </w:t>
      </w:r>
      <w:r w:rsidR="005166B2" w:rsidRPr="004866D1">
        <w:rPr>
          <w:rFonts w:ascii="Arial" w:hAnsi="Arial" w:cs="Arial"/>
          <w:lang w:val="en-GB"/>
        </w:rPr>
        <w:t>4</w:t>
      </w:r>
      <w:r w:rsidR="00E37BB0" w:rsidRPr="004866D1">
        <w:rPr>
          <w:rFonts w:ascii="Arial" w:hAnsi="Arial" w:cs="Arial"/>
          <w:lang w:val="en-GB"/>
        </w:rPr>
        <w:t>20</w:t>
      </w:r>
      <w:r w:rsidR="005166B2" w:rsidRPr="004866D1">
        <w:rPr>
          <w:rFonts w:ascii="Arial" w:hAnsi="Arial" w:cs="Arial"/>
          <w:lang w:val="en-GB"/>
        </w:rPr>
        <w:t xml:space="preserve">,000 </w:t>
      </w:r>
      <w:r w:rsidR="006C52FD" w:rsidRPr="004866D1">
        <w:rPr>
          <w:rFonts w:ascii="Arial" w:hAnsi="Arial" w:cs="Arial"/>
          <w:lang w:val="en-GB"/>
        </w:rPr>
        <w:t>w</w:t>
      </w:r>
      <w:r w:rsidR="005166B2" w:rsidRPr="004866D1">
        <w:rPr>
          <w:rFonts w:ascii="Arial" w:hAnsi="Arial" w:cs="Arial"/>
          <w:lang w:val="en-GB"/>
        </w:rPr>
        <w:t xml:space="preserve">omen worldwide died from </w:t>
      </w:r>
      <w:r w:rsidR="00E609F6" w:rsidRPr="004866D1">
        <w:rPr>
          <w:rFonts w:ascii="Arial" w:hAnsi="Arial" w:cs="Arial"/>
          <w:lang w:val="en-GB"/>
        </w:rPr>
        <w:t>gynaecologic</w:t>
      </w:r>
      <w:r w:rsidR="005166B2" w:rsidRPr="004866D1">
        <w:rPr>
          <w:rFonts w:ascii="Arial" w:hAnsi="Arial" w:cs="Arial"/>
          <w:lang w:val="en-GB"/>
        </w:rPr>
        <w:t xml:space="preserve"> cancers</w:t>
      </w:r>
      <w:r w:rsidR="00A84C72" w:rsidRPr="004866D1">
        <w:rPr>
          <w:rFonts w:ascii="Arial" w:hAnsi="Arial" w:cs="Arial"/>
          <w:lang w:val="en-GB"/>
        </w:rPr>
        <w:t xml:space="preserve">. </w:t>
      </w:r>
    </w:p>
    <w:p w14:paraId="7EE5431F" w14:textId="77777777" w:rsidR="0046210E" w:rsidRPr="004866D1" w:rsidRDefault="0046210E" w:rsidP="00D47486">
      <w:pPr>
        <w:spacing w:after="0" w:line="276" w:lineRule="auto"/>
        <w:jc w:val="both"/>
        <w:rPr>
          <w:rFonts w:ascii="Arial" w:hAnsi="Arial" w:cs="Arial"/>
          <w:lang w:val="en-GB"/>
        </w:rPr>
      </w:pPr>
    </w:p>
    <w:p w14:paraId="7DF424ED" w14:textId="785676FC" w:rsidR="00523641" w:rsidRPr="004866D1" w:rsidRDefault="006261E9" w:rsidP="00523641">
      <w:pPr>
        <w:spacing w:after="0" w:line="276" w:lineRule="auto"/>
        <w:jc w:val="both"/>
        <w:rPr>
          <w:rFonts w:ascii="Arial" w:hAnsi="Arial" w:cs="Arial"/>
          <w:lang w:val="en-GB"/>
        </w:rPr>
      </w:pPr>
      <w:r w:rsidRPr="004866D1">
        <w:rPr>
          <w:rFonts w:ascii="Arial" w:hAnsi="Arial" w:cs="Arial"/>
          <w:lang w:val="en-GB"/>
        </w:rPr>
        <w:t>Some g</w:t>
      </w:r>
      <w:r w:rsidR="00E609F6" w:rsidRPr="004866D1">
        <w:rPr>
          <w:rFonts w:ascii="Arial" w:hAnsi="Arial" w:cs="Arial"/>
          <w:lang w:val="en-GB"/>
        </w:rPr>
        <w:t>ynaecologic</w:t>
      </w:r>
      <w:r w:rsidR="00C64A82" w:rsidRPr="004866D1">
        <w:rPr>
          <w:rFonts w:ascii="Arial" w:hAnsi="Arial" w:cs="Arial"/>
          <w:lang w:val="en-GB"/>
        </w:rPr>
        <w:t xml:space="preserve"> </w:t>
      </w:r>
      <w:r w:rsidR="00606980" w:rsidRPr="004866D1">
        <w:rPr>
          <w:rFonts w:ascii="Arial" w:hAnsi="Arial" w:cs="Arial"/>
          <w:lang w:val="en-GB"/>
        </w:rPr>
        <w:t>c</w:t>
      </w:r>
      <w:r w:rsidR="00C64A82" w:rsidRPr="004866D1">
        <w:rPr>
          <w:rFonts w:ascii="Arial" w:hAnsi="Arial" w:cs="Arial"/>
          <w:lang w:val="en-GB"/>
        </w:rPr>
        <w:t xml:space="preserve">ancers can </w:t>
      </w:r>
      <w:r w:rsidR="006B3D7E" w:rsidRPr="004866D1">
        <w:rPr>
          <w:rFonts w:ascii="Arial" w:hAnsi="Arial" w:cs="Arial"/>
          <w:lang w:val="en-GB"/>
        </w:rPr>
        <w:t>be prevented</w:t>
      </w:r>
      <w:r w:rsidR="00D648A0" w:rsidRPr="004866D1">
        <w:rPr>
          <w:rFonts w:ascii="Arial" w:hAnsi="Arial" w:cs="Arial"/>
          <w:lang w:val="en-GB"/>
        </w:rPr>
        <w:t>.</w:t>
      </w:r>
      <w:r w:rsidR="00E37BB0" w:rsidRPr="004866D1">
        <w:rPr>
          <w:rFonts w:ascii="Arial" w:hAnsi="Arial" w:cs="Arial"/>
          <w:lang w:val="en-GB"/>
        </w:rPr>
        <w:t xml:space="preserve"> </w:t>
      </w:r>
      <w:r w:rsidR="002A6B1A" w:rsidRPr="004866D1">
        <w:rPr>
          <w:rFonts w:ascii="Arial" w:hAnsi="Arial" w:cs="Arial"/>
          <w:lang w:val="en-GB"/>
        </w:rPr>
        <w:t>Regular s</w:t>
      </w:r>
      <w:r w:rsidR="0046210E" w:rsidRPr="004866D1">
        <w:rPr>
          <w:rFonts w:ascii="Arial" w:hAnsi="Arial" w:cs="Arial"/>
          <w:lang w:val="en-GB"/>
        </w:rPr>
        <w:t xml:space="preserve">creening and </w:t>
      </w:r>
      <w:r w:rsidR="00E24A1D" w:rsidRPr="004866D1">
        <w:rPr>
          <w:rFonts w:ascii="Arial" w:hAnsi="Arial" w:cs="Arial"/>
          <w:lang w:val="en-GB"/>
        </w:rPr>
        <w:t>examinations,</w:t>
      </w:r>
      <w:r w:rsidR="0011075C" w:rsidRPr="004866D1">
        <w:rPr>
          <w:rFonts w:ascii="Arial" w:hAnsi="Arial" w:cs="Arial"/>
          <w:lang w:val="en-GB"/>
        </w:rPr>
        <w:t xml:space="preserve"> as well as lifestyle choices,</w:t>
      </w:r>
      <w:r w:rsidR="00A30AFC" w:rsidRPr="004866D1">
        <w:rPr>
          <w:rFonts w:ascii="Arial" w:hAnsi="Arial" w:cs="Arial"/>
          <w:lang w:val="en-GB"/>
        </w:rPr>
        <w:t xml:space="preserve"> </w:t>
      </w:r>
      <w:r w:rsidR="002A6B1A" w:rsidRPr="004866D1">
        <w:rPr>
          <w:rFonts w:ascii="Arial" w:hAnsi="Arial" w:cs="Arial"/>
          <w:lang w:val="en-GB"/>
        </w:rPr>
        <w:t xml:space="preserve">can increase the chance of prevention or </w:t>
      </w:r>
      <w:r w:rsidR="00A30AFC" w:rsidRPr="004866D1">
        <w:rPr>
          <w:rFonts w:ascii="Arial" w:hAnsi="Arial" w:cs="Arial"/>
          <w:lang w:val="en-GB"/>
        </w:rPr>
        <w:t xml:space="preserve">even </w:t>
      </w:r>
      <w:r w:rsidR="002A6B1A" w:rsidRPr="004866D1">
        <w:rPr>
          <w:rFonts w:ascii="Arial" w:hAnsi="Arial" w:cs="Arial"/>
          <w:lang w:val="en-GB"/>
        </w:rPr>
        <w:t xml:space="preserve">early diagnosis </w:t>
      </w:r>
      <w:r w:rsidR="0046210E" w:rsidRPr="004866D1">
        <w:rPr>
          <w:rFonts w:ascii="Arial" w:hAnsi="Arial" w:cs="Arial"/>
          <w:lang w:val="en-GB"/>
        </w:rPr>
        <w:t xml:space="preserve">of </w:t>
      </w:r>
      <w:r w:rsidR="00E609F6" w:rsidRPr="004866D1">
        <w:rPr>
          <w:rFonts w:ascii="Arial" w:hAnsi="Arial" w:cs="Arial"/>
          <w:lang w:val="en-GB"/>
        </w:rPr>
        <w:t>gynaecologic</w:t>
      </w:r>
      <w:r w:rsidR="0046210E" w:rsidRPr="004866D1">
        <w:rPr>
          <w:rFonts w:ascii="Arial" w:hAnsi="Arial" w:cs="Arial"/>
          <w:lang w:val="en-GB"/>
        </w:rPr>
        <w:t xml:space="preserve"> cancers </w:t>
      </w:r>
      <w:r w:rsidR="002A6B1A" w:rsidRPr="004866D1">
        <w:rPr>
          <w:rFonts w:ascii="Arial" w:hAnsi="Arial" w:cs="Arial"/>
          <w:lang w:val="en-GB"/>
        </w:rPr>
        <w:t xml:space="preserve">when </w:t>
      </w:r>
      <w:r w:rsidR="0046210E" w:rsidRPr="004866D1">
        <w:rPr>
          <w:rFonts w:ascii="Arial" w:hAnsi="Arial" w:cs="Arial"/>
          <w:lang w:val="en-GB"/>
        </w:rPr>
        <w:t xml:space="preserve">treatment </w:t>
      </w:r>
      <w:r w:rsidR="002A6B1A" w:rsidRPr="004866D1">
        <w:rPr>
          <w:rFonts w:ascii="Arial" w:hAnsi="Arial" w:cs="Arial"/>
          <w:lang w:val="en-GB"/>
        </w:rPr>
        <w:t xml:space="preserve">can </w:t>
      </w:r>
      <w:r w:rsidR="0046210E" w:rsidRPr="004866D1">
        <w:rPr>
          <w:rFonts w:ascii="Arial" w:hAnsi="Arial" w:cs="Arial"/>
          <w:lang w:val="en-GB"/>
        </w:rPr>
        <w:t xml:space="preserve">be </w:t>
      </w:r>
      <w:r w:rsidR="002A6B1A" w:rsidRPr="004866D1">
        <w:rPr>
          <w:rFonts w:ascii="Arial" w:hAnsi="Arial" w:cs="Arial"/>
          <w:lang w:val="en-GB"/>
        </w:rPr>
        <w:t>more effective</w:t>
      </w:r>
      <w:r w:rsidR="0046210E" w:rsidRPr="004866D1">
        <w:rPr>
          <w:rFonts w:ascii="Arial" w:hAnsi="Arial" w:cs="Arial"/>
          <w:lang w:val="en-GB"/>
        </w:rPr>
        <w:t xml:space="preserve"> and a complete cure is </w:t>
      </w:r>
      <w:r w:rsidR="002A6B1A" w:rsidRPr="004866D1">
        <w:rPr>
          <w:rFonts w:ascii="Arial" w:hAnsi="Arial" w:cs="Arial"/>
          <w:lang w:val="en-GB"/>
        </w:rPr>
        <w:t>possible</w:t>
      </w:r>
      <w:r w:rsidR="0046210E" w:rsidRPr="004866D1">
        <w:rPr>
          <w:rFonts w:ascii="Arial" w:hAnsi="Arial" w:cs="Arial"/>
          <w:lang w:val="en-GB"/>
        </w:rPr>
        <w:t xml:space="preserve">. </w:t>
      </w:r>
      <w:r w:rsidR="00DB633F" w:rsidRPr="004866D1">
        <w:rPr>
          <w:rFonts w:ascii="Arial" w:hAnsi="Arial" w:cs="Arial"/>
          <w:lang w:val="en-GB"/>
        </w:rPr>
        <w:t xml:space="preserve">Although cervical cancer is </w:t>
      </w:r>
      <w:r w:rsidR="007B614C" w:rsidRPr="004866D1">
        <w:rPr>
          <w:rFonts w:ascii="Arial" w:hAnsi="Arial" w:cs="Arial"/>
          <w:lang w:val="en-GB"/>
        </w:rPr>
        <w:t>preventable and</w:t>
      </w:r>
      <w:r w:rsidR="00DB633F" w:rsidRPr="004866D1">
        <w:rPr>
          <w:rFonts w:ascii="Arial" w:hAnsi="Arial" w:cs="Arial"/>
          <w:lang w:val="en-GB"/>
        </w:rPr>
        <w:t xml:space="preserve"> can be cured if diagnosed at an early stage </w:t>
      </w:r>
      <w:r w:rsidR="00575584" w:rsidRPr="004866D1">
        <w:rPr>
          <w:rFonts w:ascii="Arial" w:hAnsi="Arial" w:cs="Arial"/>
          <w:lang w:val="en-GB"/>
        </w:rPr>
        <w:t xml:space="preserve">with </w:t>
      </w:r>
      <w:r w:rsidR="006B3D7E" w:rsidRPr="004866D1">
        <w:rPr>
          <w:rFonts w:ascii="Arial" w:hAnsi="Arial" w:cs="Arial"/>
          <w:lang w:val="en-GB"/>
        </w:rPr>
        <w:t xml:space="preserve">HPV testing and </w:t>
      </w:r>
      <w:r w:rsidR="00575584" w:rsidRPr="004866D1">
        <w:rPr>
          <w:rFonts w:ascii="Arial" w:hAnsi="Arial" w:cs="Arial"/>
          <w:lang w:val="en-GB"/>
        </w:rPr>
        <w:t>regular Pap</w:t>
      </w:r>
      <w:r w:rsidR="006C52FD" w:rsidRPr="004866D1">
        <w:rPr>
          <w:rFonts w:ascii="Arial" w:hAnsi="Arial" w:cs="Arial"/>
          <w:lang w:val="en-GB"/>
        </w:rPr>
        <w:t xml:space="preserve"> s</w:t>
      </w:r>
      <w:r w:rsidR="00575584" w:rsidRPr="004866D1">
        <w:rPr>
          <w:rFonts w:ascii="Arial" w:hAnsi="Arial" w:cs="Arial"/>
          <w:lang w:val="en-GB"/>
        </w:rPr>
        <w:t xml:space="preserve">mear </w:t>
      </w:r>
      <w:r w:rsidR="006B3D7E" w:rsidRPr="004866D1">
        <w:rPr>
          <w:rFonts w:ascii="Arial" w:hAnsi="Arial" w:cs="Arial"/>
          <w:lang w:val="en-GB"/>
        </w:rPr>
        <w:t>screening</w:t>
      </w:r>
      <w:r w:rsidR="00575584" w:rsidRPr="004866D1">
        <w:rPr>
          <w:rFonts w:ascii="Arial" w:hAnsi="Arial" w:cs="Arial"/>
          <w:lang w:val="en-GB"/>
        </w:rPr>
        <w:t xml:space="preserve">, 7 </w:t>
      </w:r>
      <w:r w:rsidR="007B614C" w:rsidRPr="004866D1">
        <w:rPr>
          <w:rFonts w:ascii="Arial" w:hAnsi="Arial" w:cs="Arial"/>
          <w:lang w:val="en-GB"/>
        </w:rPr>
        <w:t xml:space="preserve">out </w:t>
      </w:r>
      <w:r w:rsidR="00575584" w:rsidRPr="004866D1">
        <w:rPr>
          <w:rFonts w:ascii="Arial" w:hAnsi="Arial" w:cs="Arial"/>
          <w:lang w:val="en-GB"/>
        </w:rPr>
        <w:t xml:space="preserve">of 10 women avoid being examined </w:t>
      </w:r>
      <w:r w:rsidR="006C52FD" w:rsidRPr="004866D1">
        <w:rPr>
          <w:rFonts w:ascii="Arial" w:hAnsi="Arial" w:cs="Arial"/>
          <w:lang w:val="en-GB"/>
        </w:rPr>
        <w:t xml:space="preserve">because they </w:t>
      </w:r>
      <w:proofErr w:type="gramStart"/>
      <w:r w:rsidR="006C52FD" w:rsidRPr="004866D1">
        <w:rPr>
          <w:rFonts w:ascii="Arial" w:hAnsi="Arial" w:cs="Arial"/>
          <w:lang w:val="en-GB"/>
        </w:rPr>
        <w:t>worry</w:t>
      </w:r>
      <w:proofErr w:type="gramEnd"/>
      <w:r w:rsidR="00575584" w:rsidRPr="004866D1">
        <w:rPr>
          <w:rFonts w:ascii="Arial" w:hAnsi="Arial" w:cs="Arial"/>
          <w:lang w:val="en-GB"/>
        </w:rPr>
        <w:t xml:space="preserve"> they </w:t>
      </w:r>
      <w:r w:rsidR="007B614C" w:rsidRPr="004866D1">
        <w:rPr>
          <w:rFonts w:ascii="Arial" w:hAnsi="Arial" w:cs="Arial"/>
          <w:lang w:val="en-GB"/>
        </w:rPr>
        <w:t xml:space="preserve">might </w:t>
      </w:r>
      <w:r w:rsidR="00575584" w:rsidRPr="004866D1">
        <w:rPr>
          <w:rFonts w:ascii="Arial" w:hAnsi="Arial" w:cs="Arial"/>
          <w:lang w:val="en-GB"/>
        </w:rPr>
        <w:t xml:space="preserve">have </w:t>
      </w:r>
      <w:r w:rsidR="007B614C" w:rsidRPr="004866D1">
        <w:rPr>
          <w:rFonts w:ascii="Arial" w:hAnsi="Arial" w:cs="Arial"/>
          <w:lang w:val="en-GB"/>
        </w:rPr>
        <w:t xml:space="preserve">the </w:t>
      </w:r>
      <w:r w:rsidR="00575584" w:rsidRPr="004866D1">
        <w:rPr>
          <w:rFonts w:ascii="Arial" w:hAnsi="Arial" w:cs="Arial"/>
          <w:lang w:val="en-GB"/>
        </w:rPr>
        <w:t>HPV virus.</w:t>
      </w:r>
    </w:p>
    <w:p w14:paraId="2F04AEC1" w14:textId="77777777" w:rsidR="00523641" w:rsidRPr="004866D1" w:rsidRDefault="00523641" w:rsidP="00523641">
      <w:pPr>
        <w:spacing w:after="0" w:line="276" w:lineRule="auto"/>
        <w:jc w:val="both"/>
        <w:rPr>
          <w:rFonts w:ascii="Arial" w:hAnsi="Arial" w:cs="Arial"/>
          <w:lang w:val="en-GB"/>
        </w:rPr>
      </w:pPr>
    </w:p>
    <w:p w14:paraId="3A89935D" w14:textId="1A399B3A" w:rsidR="00D741A0" w:rsidRPr="004866D1" w:rsidRDefault="00A30AFC" w:rsidP="00523641">
      <w:pPr>
        <w:spacing w:after="0" w:line="276" w:lineRule="auto"/>
        <w:jc w:val="both"/>
        <w:rPr>
          <w:rFonts w:ascii="Arial" w:hAnsi="Arial" w:cs="Arial"/>
          <w:lang w:val="en-GB"/>
        </w:rPr>
      </w:pPr>
      <w:r w:rsidRPr="004866D1">
        <w:rPr>
          <w:rFonts w:ascii="Arial" w:hAnsi="Arial" w:cs="Arial"/>
          <w:lang w:val="en-GB"/>
        </w:rPr>
        <w:lastRenderedPageBreak/>
        <w:t>O</w:t>
      </w:r>
      <w:r w:rsidR="00575584" w:rsidRPr="004866D1">
        <w:rPr>
          <w:rFonts w:ascii="Arial" w:hAnsi="Arial" w:cs="Arial"/>
          <w:lang w:val="en-GB"/>
        </w:rPr>
        <w:t>varian, uterine, cervical</w:t>
      </w:r>
      <w:r w:rsidR="00B0333E" w:rsidRPr="004866D1">
        <w:rPr>
          <w:rFonts w:ascii="Arial" w:hAnsi="Arial" w:cs="Arial"/>
          <w:lang w:val="en-GB"/>
        </w:rPr>
        <w:t>,</w:t>
      </w:r>
      <w:r w:rsidR="00575584" w:rsidRPr="004866D1">
        <w:rPr>
          <w:rFonts w:ascii="Arial" w:hAnsi="Arial" w:cs="Arial"/>
          <w:lang w:val="en-GB"/>
        </w:rPr>
        <w:t xml:space="preserve"> and other </w:t>
      </w:r>
      <w:r w:rsidR="006C52FD" w:rsidRPr="004866D1">
        <w:rPr>
          <w:rFonts w:ascii="Arial" w:hAnsi="Arial" w:cs="Arial"/>
          <w:lang w:val="en-GB"/>
        </w:rPr>
        <w:t>gynaecologic</w:t>
      </w:r>
      <w:r w:rsidR="00575584" w:rsidRPr="004866D1">
        <w:rPr>
          <w:rFonts w:ascii="Arial" w:hAnsi="Arial" w:cs="Arial"/>
          <w:lang w:val="en-GB"/>
        </w:rPr>
        <w:t xml:space="preserve"> cancers are among the most common cancers affecting women, but the</w:t>
      </w:r>
      <w:r w:rsidR="006C52FD" w:rsidRPr="004866D1">
        <w:rPr>
          <w:rFonts w:ascii="Arial" w:hAnsi="Arial" w:cs="Arial"/>
          <w:lang w:val="en-GB"/>
        </w:rPr>
        <w:t xml:space="preserve"> awareness of these cancers in the</w:t>
      </w:r>
      <w:r w:rsidR="00575584" w:rsidRPr="004866D1">
        <w:rPr>
          <w:rFonts w:ascii="Arial" w:hAnsi="Arial" w:cs="Arial"/>
          <w:lang w:val="en-GB"/>
        </w:rPr>
        <w:t xml:space="preserve"> general </w:t>
      </w:r>
      <w:r w:rsidR="00FB567D" w:rsidRPr="004866D1">
        <w:rPr>
          <w:rFonts w:ascii="Arial" w:hAnsi="Arial" w:cs="Arial"/>
          <w:lang w:val="en-GB"/>
        </w:rPr>
        <w:t xml:space="preserve">public </w:t>
      </w:r>
      <w:r w:rsidR="00575584" w:rsidRPr="004866D1">
        <w:rPr>
          <w:rFonts w:ascii="Arial" w:hAnsi="Arial" w:cs="Arial"/>
          <w:lang w:val="en-GB"/>
        </w:rPr>
        <w:t xml:space="preserve">is </w:t>
      </w:r>
      <w:r w:rsidRPr="004866D1">
        <w:rPr>
          <w:rFonts w:ascii="Arial" w:hAnsi="Arial" w:cs="Arial"/>
          <w:lang w:val="en-GB"/>
        </w:rPr>
        <w:t xml:space="preserve">still </w:t>
      </w:r>
      <w:r w:rsidR="00575584" w:rsidRPr="004866D1">
        <w:rPr>
          <w:rFonts w:ascii="Arial" w:hAnsi="Arial" w:cs="Arial"/>
          <w:lang w:val="en-GB"/>
        </w:rPr>
        <w:t xml:space="preserve">significantly low. </w:t>
      </w:r>
    </w:p>
    <w:p w14:paraId="07EB165D" w14:textId="5BF4E2BA" w:rsidR="00B47E92" w:rsidRPr="004866D1" w:rsidRDefault="00B47E92" w:rsidP="00D47486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en-GB"/>
        </w:rPr>
      </w:pPr>
      <w:r w:rsidRPr="004866D1">
        <w:rPr>
          <w:rFonts w:ascii="Arial" w:hAnsi="Arial" w:cs="Arial"/>
          <w:b/>
          <w:bCs/>
          <w:color w:val="auto"/>
          <w:sz w:val="22"/>
          <w:szCs w:val="22"/>
          <w:lang w:val="en-GB"/>
        </w:rPr>
        <w:t>Cervical Cancer Key Facts &amp; Figures</w:t>
      </w:r>
    </w:p>
    <w:p w14:paraId="60C59ABE" w14:textId="7E3CACCE" w:rsidR="00B47E92" w:rsidRPr="004866D1" w:rsidRDefault="00B47E92" w:rsidP="00D47486">
      <w:pPr>
        <w:pStyle w:val="Normln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4866D1">
        <w:rPr>
          <w:rFonts w:ascii="Arial" w:hAnsi="Arial" w:cs="Arial"/>
          <w:color w:val="000000"/>
          <w:sz w:val="22"/>
          <w:szCs w:val="22"/>
          <w:lang w:val="en-GB"/>
        </w:rPr>
        <w:t xml:space="preserve">Among cancers affecting women, </w:t>
      </w:r>
      <w:r w:rsidR="006C52FD" w:rsidRPr="004866D1">
        <w:rPr>
          <w:rFonts w:ascii="Arial" w:hAnsi="Arial" w:cs="Arial"/>
          <w:color w:val="000000"/>
          <w:sz w:val="22"/>
          <w:szCs w:val="22"/>
          <w:lang w:val="en-GB"/>
        </w:rPr>
        <w:t>c</w:t>
      </w:r>
      <w:r w:rsidRPr="004866D1">
        <w:rPr>
          <w:rFonts w:ascii="Arial" w:hAnsi="Arial" w:cs="Arial"/>
          <w:color w:val="000000"/>
          <w:sz w:val="22"/>
          <w:szCs w:val="22"/>
          <w:lang w:val="en-GB"/>
        </w:rPr>
        <w:t xml:space="preserve">ervical </w:t>
      </w:r>
      <w:r w:rsidR="006C52FD" w:rsidRPr="004866D1">
        <w:rPr>
          <w:rFonts w:ascii="Arial" w:hAnsi="Arial" w:cs="Arial"/>
          <w:color w:val="000000"/>
          <w:sz w:val="22"/>
          <w:szCs w:val="22"/>
          <w:lang w:val="en-GB"/>
        </w:rPr>
        <w:t>c</w:t>
      </w:r>
      <w:r w:rsidRPr="004866D1">
        <w:rPr>
          <w:rFonts w:ascii="Arial" w:hAnsi="Arial" w:cs="Arial"/>
          <w:color w:val="000000"/>
          <w:sz w:val="22"/>
          <w:szCs w:val="22"/>
          <w:lang w:val="en-GB"/>
        </w:rPr>
        <w:t>ancer ranks only fourth to breast cancer.</w:t>
      </w:r>
    </w:p>
    <w:p w14:paraId="17CE4444" w14:textId="33AC75BF" w:rsidR="00B47E92" w:rsidRPr="004866D1" w:rsidRDefault="00B47E92" w:rsidP="00D47486">
      <w:pPr>
        <w:pStyle w:val="Normln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4866D1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It is a preventable disease</w:t>
      </w:r>
      <w:r w:rsidRPr="004866D1">
        <w:rPr>
          <w:rFonts w:ascii="Arial" w:hAnsi="Arial" w:cs="Arial"/>
          <w:color w:val="000000"/>
          <w:sz w:val="22"/>
          <w:szCs w:val="22"/>
          <w:lang w:val="en-GB"/>
        </w:rPr>
        <w:t>, but it accounted in 20</w:t>
      </w:r>
      <w:r w:rsidR="00523641" w:rsidRPr="004866D1">
        <w:rPr>
          <w:rFonts w:ascii="Arial" w:hAnsi="Arial" w:cs="Arial"/>
          <w:color w:val="000000"/>
          <w:sz w:val="22"/>
          <w:szCs w:val="22"/>
          <w:lang w:val="en-GB"/>
        </w:rPr>
        <w:t>20</w:t>
      </w:r>
      <w:r w:rsidRPr="004866D1">
        <w:rPr>
          <w:rFonts w:ascii="Arial" w:hAnsi="Arial" w:cs="Arial"/>
          <w:color w:val="000000"/>
          <w:sz w:val="22"/>
          <w:szCs w:val="22"/>
          <w:lang w:val="en-GB"/>
        </w:rPr>
        <w:t xml:space="preserve"> for </w:t>
      </w:r>
      <w:r w:rsidR="00523641" w:rsidRPr="004866D1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420</w:t>
      </w:r>
      <w:r w:rsidRPr="004866D1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,000 deaths worldwide</w:t>
      </w:r>
      <w:r w:rsidRPr="004866D1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14:paraId="5F1DA4FD" w14:textId="66FD63A5" w:rsidR="00B47E92" w:rsidRPr="004866D1" w:rsidRDefault="00B47E92" w:rsidP="00D47486">
      <w:pPr>
        <w:pStyle w:val="Normln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4866D1">
        <w:rPr>
          <w:rFonts w:ascii="Arial" w:hAnsi="Arial" w:cs="Arial"/>
          <w:color w:val="000000"/>
          <w:sz w:val="22"/>
          <w:szCs w:val="22"/>
          <w:lang w:val="en-GB"/>
        </w:rPr>
        <w:t xml:space="preserve">In the EU, every hour, </w:t>
      </w:r>
      <w:r w:rsidR="002F0B17" w:rsidRPr="004866D1">
        <w:rPr>
          <w:rFonts w:ascii="Arial" w:hAnsi="Arial" w:cs="Arial"/>
          <w:color w:val="000000"/>
          <w:sz w:val="22"/>
          <w:szCs w:val="22"/>
          <w:lang w:val="en-GB"/>
        </w:rPr>
        <w:t>two</w:t>
      </w:r>
      <w:r w:rsidRPr="004866D1">
        <w:rPr>
          <w:rFonts w:ascii="Arial" w:hAnsi="Arial" w:cs="Arial"/>
          <w:color w:val="000000"/>
          <w:sz w:val="22"/>
          <w:szCs w:val="22"/>
          <w:lang w:val="en-GB"/>
        </w:rPr>
        <w:t xml:space="preserve"> women </w:t>
      </w:r>
      <w:r w:rsidR="006C52FD" w:rsidRPr="004866D1">
        <w:rPr>
          <w:rFonts w:ascii="Arial" w:hAnsi="Arial" w:cs="Arial"/>
          <w:color w:val="000000"/>
          <w:sz w:val="22"/>
          <w:szCs w:val="22"/>
          <w:lang w:val="en-GB"/>
        </w:rPr>
        <w:t>lose their lives</w:t>
      </w:r>
      <w:r w:rsidRPr="004866D1">
        <w:rPr>
          <w:rFonts w:ascii="Arial" w:hAnsi="Arial" w:cs="Arial"/>
          <w:color w:val="000000"/>
          <w:sz w:val="22"/>
          <w:szCs w:val="22"/>
          <w:lang w:val="en-GB"/>
        </w:rPr>
        <w:t xml:space="preserve"> as a result of </w:t>
      </w:r>
      <w:r w:rsidR="006C52FD" w:rsidRPr="004866D1">
        <w:rPr>
          <w:rFonts w:ascii="Arial" w:hAnsi="Arial" w:cs="Arial"/>
          <w:color w:val="000000"/>
          <w:sz w:val="22"/>
          <w:szCs w:val="22"/>
          <w:lang w:val="en-GB"/>
        </w:rPr>
        <w:t>c</w:t>
      </w:r>
      <w:r w:rsidRPr="004866D1">
        <w:rPr>
          <w:rFonts w:ascii="Arial" w:hAnsi="Arial" w:cs="Arial"/>
          <w:color w:val="000000"/>
          <w:sz w:val="22"/>
          <w:szCs w:val="22"/>
          <w:lang w:val="en-GB"/>
        </w:rPr>
        <w:t xml:space="preserve">ervical </w:t>
      </w:r>
      <w:r w:rsidR="006C52FD" w:rsidRPr="004866D1">
        <w:rPr>
          <w:rFonts w:ascii="Arial" w:hAnsi="Arial" w:cs="Arial"/>
          <w:color w:val="000000"/>
          <w:sz w:val="22"/>
          <w:szCs w:val="22"/>
          <w:lang w:val="en-GB"/>
        </w:rPr>
        <w:t>c</w:t>
      </w:r>
      <w:r w:rsidRPr="004866D1">
        <w:rPr>
          <w:rFonts w:ascii="Arial" w:hAnsi="Arial" w:cs="Arial"/>
          <w:color w:val="000000"/>
          <w:sz w:val="22"/>
          <w:szCs w:val="22"/>
          <w:lang w:val="en-GB"/>
        </w:rPr>
        <w:t>ancer.</w:t>
      </w:r>
    </w:p>
    <w:p w14:paraId="0F4F7845" w14:textId="6A66E392" w:rsidR="00B47E92" w:rsidRPr="004866D1" w:rsidRDefault="00B47E92" w:rsidP="00D47486">
      <w:pPr>
        <w:pStyle w:val="Normln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4866D1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Vaccines</w:t>
      </w:r>
      <w:r w:rsidRPr="004866D1">
        <w:rPr>
          <w:rFonts w:ascii="Arial" w:hAnsi="Arial" w:cs="Arial"/>
          <w:color w:val="000000"/>
          <w:sz w:val="22"/>
          <w:szCs w:val="22"/>
          <w:lang w:val="en-GB"/>
        </w:rPr>
        <w:t xml:space="preserve"> against the human papillomavirus (HPV), the </w:t>
      </w:r>
      <w:r w:rsidR="00A50F51" w:rsidRPr="004866D1">
        <w:rPr>
          <w:rFonts w:ascii="Arial" w:hAnsi="Arial" w:cs="Arial"/>
          <w:color w:val="000000"/>
          <w:sz w:val="22"/>
          <w:szCs w:val="22"/>
          <w:lang w:val="en-GB"/>
        </w:rPr>
        <w:t>primary</w:t>
      </w:r>
      <w:r w:rsidRPr="004866D1">
        <w:rPr>
          <w:rFonts w:ascii="Arial" w:hAnsi="Arial" w:cs="Arial"/>
          <w:color w:val="000000"/>
          <w:sz w:val="22"/>
          <w:szCs w:val="22"/>
          <w:lang w:val="en-GB"/>
        </w:rPr>
        <w:t xml:space="preserve"> causative agent of cervical cancers, </w:t>
      </w:r>
      <w:r w:rsidRPr="004866D1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are effective against 70%–80%</w:t>
      </w:r>
      <w:r w:rsidRPr="004866D1">
        <w:rPr>
          <w:rFonts w:ascii="Arial" w:hAnsi="Arial" w:cs="Arial"/>
          <w:color w:val="000000"/>
          <w:sz w:val="22"/>
          <w:szCs w:val="22"/>
          <w:lang w:val="en-GB"/>
        </w:rPr>
        <w:t xml:space="preserve"> of all oncogenic HPV types and have a tremendous potential impact for the new generation.</w:t>
      </w:r>
    </w:p>
    <w:p w14:paraId="76C5BA4B" w14:textId="04163CD5" w:rsidR="00B47E92" w:rsidRPr="004866D1" w:rsidRDefault="00B47E92" w:rsidP="00D47486">
      <w:pPr>
        <w:pStyle w:val="Normln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4866D1">
        <w:rPr>
          <w:rFonts w:ascii="Arial" w:hAnsi="Arial" w:cs="Arial"/>
          <w:color w:val="000000"/>
          <w:sz w:val="22"/>
          <w:szCs w:val="22"/>
          <w:lang w:val="en-GB"/>
        </w:rPr>
        <w:t xml:space="preserve">The uptake rates of cervical cancer </w:t>
      </w:r>
      <w:r w:rsidRPr="004866D1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screening methods</w:t>
      </w:r>
      <w:r w:rsidRPr="004866D1">
        <w:rPr>
          <w:rFonts w:ascii="Arial" w:hAnsi="Arial" w:cs="Arial"/>
          <w:color w:val="000000"/>
          <w:sz w:val="22"/>
          <w:szCs w:val="22"/>
          <w:lang w:val="en-GB"/>
        </w:rPr>
        <w:t xml:space="preserve"> to reduce its incidence remain persistently </w:t>
      </w:r>
      <w:r w:rsidRPr="004866D1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below 80%</w:t>
      </w:r>
      <w:r w:rsidRPr="004866D1">
        <w:rPr>
          <w:rFonts w:ascii="Arial" w:hAnsi="Arial" w:cs="Arial"/>
          <w:color w:val="000000"/>
          <w:sz w:val="22"/>
          <w:szCs w:val="22"/>
          <w:lang w:val="en-GB"/>
        </w:rPr>
        <w:t xml:space="preserve"> even in developed countries.</w:t>
      </w:r>
    </w:p>
    <w:p w14:paraId="1A88B72D" w14:textId="5A032867" w:rsidR="00685EE4" w:rsidRPr="004866D1" w:rsidRDefault="00B47E92" w:rsidP="00D47486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4866D1">
        <w:rPr>
          <w:rFonts w:ascii="Arial" w:hAnsi="Arial" w:cs="Arial"/>
          <w:color w:val="auto"/>
          <w:sz w:val="22"/>
          <w:szCs w:val="22"/>
          <w:lang w:val="en-GB"/>
        </w:rPr>
        <w:t xml:space="preserve">ESGO </w:t>
      </w:r>
      <w:r w:rsidR="00F64425" w:rsidRPr="004866D1">
        <w:rPr>
          <w:rFonts w:ascii="Arial" w:hAnsi="Arial" w:cs="Arial"/>
          <w:color w:val="auto"/>
          <w:sz w:val="22"/>
          <w:szCs w:val="22"/>
          <w:lang w:val="en-GB"/>
        </w:rPr>
        <w:t xml:space="preserve">and ENGAGe </w:t>
      </w:r>
      <w:r w:rsidRPr="004866D1">
        <w:rPr>
          <w:rFonts w:ascii="Arial" w:hAnsi="Arial" w:cs="Arial"/>
          <w:color w:val="auto"/>
          <w:sz w:val="22"/>
          <w:szCs w:val="22"/>
          <w:lang w:val="en-GB"/>
        </w:rPr>
        <w:t>believe that increasing public awareness o</w:t>
      </w:r>
      <w:r w:rsidR="0052692D" w:rsidRPr="004866D1">
        <w:rPr>
          <w:rFonts w:ascii="Arial" w:hAnsi="Arial" w:cs="Arial"/>
          <w:color w:val="auto"/>
          <w:sz w:val="22"/>
          <w:szCs w:val="22"/>
          <w:lang w:val="en-GB"/>
        </w:rPr>
        <w:t>f</w:t>
      </w:r>
      <w:r w:rsidRPr="004866D1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="00F64425" w:rsidRPr="004866D1">
        <w:rPr>
          <w:rFonts w:ascii="Arial" w:hAnsi="Arial" w:cs="Arial"/>
          <w:color w:val="auto"/>
          <w:sz w:val="22"/>
          <w:szCs w:val="22"/>
          <w:lang w:val="en-GB"/>
        </w:rPr>
        <w:t>gyn</w:t>
      </w:r>
      <w:r w:rsidR="00822336" w:rsidRPr="004866D1">
        <w:rPr>
          <w:rFonts w:ascii="Arial" w:hAnsi="Arial" w:cs="Arial"/>
          <w:color w:val="auto"/>
          <w:sz w:val="22"/>
          <w:szCs w:val="22"/>
          <w:lang w:val="en-GB"/>
        </w:rPr>
        <w:t>a</w:t>
      </w:r>
      <w:r w:rsidR="00F64425" w:rsidRPr="004866D1">
        <w:rPr>
          <w:rFonts w:ascii="Arial" w:hAnsi="Arial" w:cs="Arial"/>
          <w:color w:val="auto"/>
          <w:sz w:val="22"/>
          <w:szCs w:val="22"/>
          <w:lang w:val="en-GB"/>
        </w:rPr>
        <w:t>ecologic</w:t>
      </w:r>
      <w:r w:rsidR="00822336" w:rsidRPr="004866D1">
        <w:rPr>
          <w:rFonts w:ascii="Arial" w:hAnsi="Arial" w:cs="Arial"/>
          <w:color w:val="auto"/>
          <w:sz w:val="22"/>
          <w:szCs w:val="22"/>
          <w:lang w:val="en-GB"/>
        </w:rPr>
        <w:t>al</w:t>
      </w:r>
      <w:r w:rsidR="00F64425" w:rsidRPr="004866D1">
        <w:rPr>
          <w:rFonts w:ascii="Arial" w:hAnsi="Arial" w:cs="Arial"/>
          <w:color w:val="auto"/>
          <w:sz w:val="22"/>
          <w:szCs w:val="22"/>
          <w:lang w:val="en-GB"/>
        </w:rPr>
        <w:t xml:space="preserve"> cancer</w:t>
      </w:r>
      <w:r w:rsidR="006C52FD" w:rsidRPr="004866D1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Pr="004866D1">
        <w:rPr>
          <w:rFonts w:ascii="Arial" w:hAnsi="Arial" w:cs="Arial"/>
          <w:color w:val="auto"/>
          <w:sz w:val="22"/>
          <w:szCs w:val="22"/>
          <w:lang w:val="en-GB"/>
        </w:rPr>
        <w:t xml:space="preserve">prevention will ultimately make a difference </w:t>
      </w:r>
      <w:r w:rsidR="00802983" w:rsidRPr="004866D1">
        <w:rPr>
          <w:rFonts w:ascii="Arial" w:hAnsi="Arial" w:cs="Arial"/>
          <w:color w:val="auto"/>
          <w:sz w:val="22"/>
          <w:szCs w:val="22"/>
          <w:lang w:val="en-GB"/>
        </w:rPr>
        <w:t>i</w:t>
      </w:r>
      <w:r w:rsidRPr="004866D1">
        <w:rPr>
          <w:rFonts w:ascii="Arial" w:hAnsi="Arial" w:cs="Arial"/>
          <w:color w:val="auto"/>
          <w:sz w:val="22"/>
          <w:szCs w:val="22"/>
          <w:lang w:val="en-GB"/>
        </w:rPr>
        <w:t>n cancer survival</w:t>
      </w:r>
      <w:r w:rsidR="00802983" w:rsidRPr="004866D1">
        <w:rPr>
          <w:rFonts w:ascii="Arial" w:hAnsi="Arial" w:cs="Arial"/>
          <w:color w:val="auto"/>
          <w:sz w:val="22"/>
          <w:szCs w:val="22"/>
          <w:lang w:val="en-GB"/>
        </w:rPr>
        <w:t xml:space="preserve"> rates.</w:t>
      </w:r>
    </w:p>
    <w:p w14:paraId="791A68EB" w14:textId="77777777" w:rsidR="00A30AFC" w:rsidRPr="004866D1" w:rsidRDefault="00A30AFC" w:rsidP="00D47486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en-GB"/>
        </w:rPr>
      </w:pPr>
    </w:p>
    <w:p w14:paraId="3FF05C69" w14:textId="77777777" w:rsidR="00523641" w:rsidRPr="004866D1" w:rsidRDefault="00523641" w:rsidP="00D47486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en-GB"/>
        </w:rPr>
      </w:pPr>
    </w:p>
    <w:p w14:paraId="2034A90D" w14:textId="77777777" w:rsidR="000209B3" w:rsidRPr="004866D1" w:rsidRDefault="000209B3" w:rsidP="00D47486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en-GB"/>
        </w:rPr>
      </w:pPr>
    </w:p>
    <w:p w14:paraId="589ECB56" w14:textId="1BE7A1BE" w:rsidR="00533C5C" w:rsidRPr="004866D1" w:rsidRDefault="00533C5C" w:rsidP="00D47486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en-GB"/>
        </w:rPr>
      </w:pPr>
      <w:r w:rsidRPr="004866D1">
        <w:rPr>
          <w:rFonts w:ascii="Arial" w:hAnsi="Arial" w:cs="Arial"/>
          <w:b/>
          <w:bCs/>
          <w:color w:val="auto"/>
          <w:sz w:val="22"/>
          <w:szCs w:val="22"/>
          <w:lang w:val="en-GB"/>
        </w:rPr>
        <w:t>About ENGAGe</w:t>
      </w:r>
    </w:p>
    <w:p w14:paraId="27B64709" w14:textId="77777777" w:rsidR="00523641" w:rsidRPr="004866D1" w:rsidRDefault="00523641" w:rsidP="00D47486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</w:p>
    <w:p w14:paraId="5EEB940F" w14:textId="775105D8" w:rsidR="00686C52" w:rsidRPr="004866D1" w:rsidRDefault="00686C52" w:rsidP="00D47486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4866D1">
        <w:rPr>
          <w:rFonts w:ascii="Arial" w:hAnsi="Arial" w:cs="Arial"/>
          <w:color w:val="auto"/>
          <w:sz w:val="22"/>
          <w:szCs w:val="22"/>
          <w:lang w:val="en-GB"/>
        </w:rPr>
        <w:t xml:space="preserve">Established in 2012 by ESGO, the European Network of Gynaecological Cancer Advocacy Groups (ENGAGe) represents advocacy groups of patients affected by all types of </w:t>
      </w:r>
      <w:r w:rsidR="006C52FD" w:rsidRPr="004866D1">
        <w:rPr>
          <w:rFonts w:ascii="Arial" w:hAnsi="Arial" w:cs="Arial"/>
          <w:color w:val="auto"/>
          <w:sz w:val="22"/>
          <w:szCs w:val="22"/>
          <w:lang w:val="en-GB"/>
        </w:rPr>
        <w:t>gynaecologic</w:t>
      </w:r>
      <w:r w:rsidR="00D741A0" w:rsidRPr="004866D1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Pr="004866D1">
        <w:rPr>
          <w:rFonts w:ascii="Arial" w:hAnsi="Arial" w:cs="Arial"/>
          <w:color w:val="auto"/>
          <w:sz w:val="22"/>
          <w:szCs w:val="22"/>
          <w:lang w:val="en-GB"/>
        </w:rPr>
        <w:t xml:space="preserve">cancers, from the rarest to the most common, </w:t>
      </w:r>
      <w:r w:rsidR="006C52FD" w:rsidRPr="004866D1">
        <w:rPr>
          <w:rFonts w:ascii="Arial" w:hAnsi="Arial" w:cs="Arial"/>
          <w:color w:val="auto"/>
          <w:sz w:val="22"/>
          <w:szCs w:val="22"/>
          <w:lang w:val="en-GB"/>
        </w:rPr>
        <w:t xml:space="preserve">in </w:t>
      </w:r>
      <w:r w:rsidRPr="004866D1">
        <w:rPr>
          <w:rFonts w:ascii="Arial" w:hAnsi="Arial" w:cs="Arial"/>
          <w:color w:val="auto"/>
          <w:sz w:val="22"/>
          <w:szCs w:val="22"/>
          <w:lang w:val="en-GB"/>
        </w:rPr>
        <w:t>particular</w:t>
      </w:r>
      <w:r w:rsidR="00F64425" w:rsidRPr="004866D1">
        <w:rPr>
          <w:rFonts w:ascii="Arial" w:hAnsi="Arial" w:cs="Arial"/>
          <w:color w:val="auto"/>
          <w:sz w:val="22"/>
          <w:szCs w:val="22"/>
          <w:lang w:val="en-GB"/>
        </w:rPr>
        <w:t>:</w:t>
      </w:r>
      <w:r w:rsidRPr="004866D1">
        <w:rPr>
          <w:rFonts w:ascii="Arial" w:hAnsi="Arial" w:cs="Arial"/>
          <w:color w:val="auto"/>
          <w:sz w:val="22"/>
          <w:szCs w:val="22"/>
          <w:lang w:val="en-GB"/>
        </w:rPr>
        <w:t xml:space="preserve"> ovar</w:t>
      </w:r>
      <w:r w:rsidR="006C52FD" w:rsidRPr="004866D1">
        <w:rPr>
          <w:rFonts w:ascii="Arial" w:hAnsi="Arial" w:cs="Arial"/>
          <w:color w:val="auto"/>
          <w:sz w:val="22"/>
          <w:szCs w:val="22"/>
          <w:lang w:val="en-GB"/>
        </w:rPr>
        <w:t>ian</w:t>
      </w:r>
      <w:r w:rsidRPr="004866D1">
        <w:rPr>
          <w:rFonts w:ascii="Arial" w:hAnsi="Arial" w:cs="Arial"/>
          <w:color w:val="auto"/>
          <w:sz w:val="22"/>
          <w:szCs w:val="22"/>
          <w:lang w:val="en-GB"/>
        </w:rPr>
        <w:t>, endometrial, cervi</w:t>
      </w:r>
      <w:r w:rsidR="006C52FD" w:rsidRPr="004866D1">
        <w:rPr>
          <w:rFonts w:ascii="Arial" w:hAnsi="Arial" w:cs="Arial"/>
          <w:color w:val="auto"/>
          <w:sz w:val="22"/>
          <w:szCs w:val="22"/>
          <w:lang w:val="en-GB"/>
        </w:rPr>
        <w:t>cal</w:t>
      </w:r>
      <w:r w:rsidRPr="004866D1">
        <w:rPr>
          <w:rFonts w:ascii="Arial" w:hAnsi="Arial" w:cs="Arial"/>
          <w:color w:val="auto"/>
          <w:sz w:val="22"/>
          <w:szCs w:val="22"/>
          <w:lang w:val="en-GB"/>
        </w:rPr>
        <w:t>, vulva</w:t>
      </w:r>
      <w:r w:rsidR="006C52FD" w:rsidRPr="004866D1">
        <w:rPr>
          <w:rFonts w:ascii="Arial" w:hAnsi="Arial" w:cs="Arial"/>
          <w:color w:val="auto"/>
          <w:sz w:val="22"/>
          <w:szCs w:val="22"/>
          <w:lang w:val="en-GB"/>
        </w:rPr>
        <w:t>r</w:t>
      </w:r>
      <w:r w:rsidRPr="004866D1">
        <w:rPr>
          <w:rFonts w:ascii="Arial" w:hAnsi="Arial" w:cs="Arial"/>
          <w:color w:val="auto"/>
          <w:sz w:val="22"/>
          <w:szCs w:val="22"/>
          <w:lang w:val="en-GB"/>
        </w:rPr>
        <w:t xml:space="preserve"> and rare cancers.</w:t>
      </w:r>
    </w:p>
    <w:p w14:paraId="0E9BD9EB" w14:textId="77777777" w:rsidR="00686C52" w:rsidRPr="004866D1" w:rsidRDefault="00686C52" w:rsidP="00D47486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</w:p>
    <w:p w14:paraId="34EED3B3" w14:textId="71F189CB" w:rsidR="00D741A0" w:rsidRPr="004866D1" w:rsidRDefault="00533C5C" w:rsidP="00D47486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4866D1">
        <w:rPr>
          <w:rFonts w:ascii="Arial" w:hAnsi="Arial" w:cs="Arial"/>
          <w:color w:val="auto"/>
          <w:sz w:val="22"/>
          <w:szCs w:val="22"/>
          <w:lang w:val="en-GB"/>
        </w:rPr>
        <w:t xml:space="preserve">ENGAGe </w:t>
      </w:r>
      <w:r w:rsidR="00E4070B" w:rsidRPr="004866D1">
        <w:rPr>
          <w:rFonts w:ascii="Arial" w:hAnsi="Arial" w:cs="Arial"/>
          <w:color w:val="auto"/>
          <w:sz w:val="22"/>
          <w:szCs w:val="22"/>
          <w:lang w:val="en-GB"/>
        </w:rPr>
        <w:t xml:space="preserve">is the voice of </w:t>
      </w:r>
      <w:r w:rsidR="006C52FD" w:rsidRPr="004866D1">
        <w:rPr>
          <w:rFonts w:ascii="Arial" w:hAnsi="Arial" w:cs="Arial"/>
          <w:color w:val="auto"/>
          <w:sz w:val="22"/>
          <w:szCs w:val="22"/>
          <w:lang w:val="en-GB"/>
        </w:rPr>
        <w:t>gynaecologic</w:t>
      </w:r>
      <w:r w:rsidRPr="004866D1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="00D741A0" w:rsidRPr="004866D1">
        <w:rPr>
          <w:rFonts w:ascii="Arial" w:hAnsi="Arial" w:cs="Arial"/>
          <w:color w:val="auto"/>
          <w:sz w:val="22"/>
          <w:szCs w:val="22"/>
          <w:lang w:val="en-GB"/>
        </w:rPr>
        <w:t>c</w:t>
      </w:r>
      <w:r w:rsidRPr="004866D1">
        <w:rPr>
          <w:rFonts w:ascii="Arial" w:hAnsi="Arial" w:cs="Arial"/>
          <w:color w:val="auto"/>
          <w:sz w:val="22"/>
          <w:szCs w:val="22"/>
          <w:lang w:val="en-GB"/>
        </w:rPr>
        <w:t xml:space="preserve">ancer </w:t>
      </w:r>
      <w:r w:rsidR="00E4070B" w:rsidRPr="004866D1">
        <w:rPr>
          <w:rFonts w:ascii="Arial" w:hAnsi="Arial" w:cs="Arial"/>
          <w:color w:val="auto"/>
          <w:sz w:val="22"/>
          <w:szCs w:val="22"/>
          <w:lang w:val="en-GB"/>
        </w:rPr>
        <w:t xml:space="preserve">patients in Europe. </w:t>
      </w:r>
    </w:p>
    <w:p w14:paraId="0A6A50E6" w14:textId="14551136" w:rsidR="00533C5C" w:rsidRPr="004866D1" w:rsidRDefault="00E4070B" w:rsidP="00D47486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4866D1">
        <w:rPr>
          <w:rFonts w:ascii="Arial" w:hAnsi="Arial" w:cs="Arial"/>
          <w:color w:val="auto"/>
          <w:sz w:val="22"/>
          <w:szCs w:val="22"/>
          <w:lang w:val="en-GB"/>
        </w:rPr>
        <w:t xml:space="preserve">With over </w:t>
      </w:r>
      <w:r w:rsidR="00F64425" w:rsidRPr="004866D1">
        <w:rPr>
          <w:rFonts w:ascii="Arial" w:hAnsi="Arial" w:cs="Arial"/>
          <w:color w:val="auto"/>
          <w:sz w:val="22"/>
          <w:szCs w:val="22"/>
          <w:lang w:val="en-GB"/>
        </w:rPr>
        <w:t xml:space="preserve">50 </w:t>
      </w:r>
      <w:r w:rsidR="006C52FD" w:rsidRPr="004866D1">
        <w:rPr>
          <w:rFonts w:ascii="Arial" w:hAnsi="Arial" w:cs="Arial"/>
          <w:color w:val="auto"/>
          <w:sz w:val="22"/>
          <w:szCs w:val="22"/>
          <w:lang w:val="en-GB"/>
        </w:rPr>
        <w:t>gynaecologic</w:t>
      </w:r>
      <w:r w:rsidR="00686C52" w:rsidRPr="004866D1">
        <w:rPr>
          <w:rFonts w:ascii="Arial" w:hAnsi="Arial" w:cs="Arial"/>
          <w:color w:val="auto"/>
          <w:sz w:val="22"/>
          <w:szCs w:val="22"/>
          <w:lang w:val="en-GB"/>
        </w:rPr>
        <w:t xml:space="preserve"> cancer </w:t>
      </w:r>
      <w:r w:rsidR="00533C5C" w:rsidRPr="004866D1">
        <w:rPr>
          <w:rFonts w:ascii="Arial" w:hAnsi="Arial" w:cs="Arial"/>
          <w:color w:val="auto"/>
          <w:sz w:val="22"/>
          <w:szCs w:val="22"/>
          <w:lang w:val="en-GB"/>
        </w:rPr>
        <w:t>advocacy groups</w:t>
      </w:r>
      <w:r w:rsidR="00F64425" w:rsidRPr="004866D1">
        <w:rPr>
          <w:rFonts w:ascii="Arial" w:hAnsi="Arial" w:cs="Arial"/>
          <w:color w:val="auto"/>
          <w:sz w:val="22"/>
          <w:szCs w:val="22"/>
          <w:lang w:val="en-GB"/>
        </w:rPr>
        <w:t xml:space="preserve"> in 25 countries</w:t>
      </w:r>
      <w:r w:rsidR="00533C5C" w:rsidRPr="004866D1">
        <w:rPr>
          <w:rFonts w:ascii="Arial" w:hAnsi="Arial" w:cs="Arial"/>
          <w:color w:val="auto"/>
          <w:sz w:val="22"/>
          <w:szCs w:val="22"/>
          <w:lang w:val="en-GB"/>
        </w:rPr>
        <w:t xml:space="preserve">, </w:t>
      </w:r>
      <w:proofErr w:type="gramStart"/>
      <w:r w:rsidR="00533C5C" w:rsidRPr="004866D1">
        <w:rPr>
          <w:rFonts w:ascii="Arial" w:hAnsi="Arial" w:cs="Arial"/>
          <w:color w:val="auto"/>
          <w:sz w:val="22"/>
          <w:szCs w:val="22"/>
          <w:lang w:val="en-GB"/>
        </w:rPr>
        <w:t>ENGAGe</w:t>
      </w:r>
      <w:proofErr w:type="gramEnd"/>
      <w:r w:rsidRPr="004866D1">
        <w:rPr>
          <w:rFonts w:ascii="Arial" w:hAnsi="Arial" w:cs="Arial"/>
          <w:color w:val="auto"/>
          <w:sz w:val="22"/>
          <w:szCs w:val="22"/>
          <w:lang w:val="en-GB"/>
        </w:rPr>
        <w:t xml:space="preserve"> is Europe’s largest </w:t>
      </w:r>
      <w:r w:rsidR="00686C52" w:rsidRPr="004866D1">
        <w:rPr>
          <w:rFonts w:ascii="Arial" w:hAnsi="Arial" w:cs="Arial"/>
          <w:color w:val="auto"/>
          <w:sz w:val="22"/>
          <w:szCs w:val="22"/>
          <w:lang w:val="en-GB"/>
        </w:rPr>
        <w:t>network</w:t>
      </w:r>
      <w:r w:rsidRPr="004866D1">
        <w:rPr>
          <w:rFonts w:ascii="Arial" w:hAnsi="Arial" w:cs="Arial"/>
          <w:color w:val="auto"/>
          <w:sz w:val="22"/>
          <w:szCs w:val="22"/>
          <w:lang w:val="en-GB"/>
        </w:rPr>
        <w:t xml:space="preserve">. </w:t>
      </w:r>
    </w:p>
    <w:p w14:paraId="2BAE44EC" w14:textId="77777777" w:rsidR="00685EE4" w:rsidRPr="004866D1" w:rsidRDefault="00685EE4" w:rsidP="00D47486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en-GB"/>
        </w:rPr>
      </w:pPr>
    </w:p>
    <w:p w14:paraId="5796E282" w14:textId="7092A4C0" w:rsidR="00E4070B" w:rsidRPr="004866D1" w:rsidRDefault="00E4070B" w:rsidP="00D47486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4866D1">
        <w:rPr>
          <w:rFonts w:ascii="Arial" w:hAnsi="Arial" w:cs="Arial"/>
          <w:b/>
          <w:bCs/>
          <w:color w:val="auto"/>
          <w:sz w:val="22"/>
          <w:szCs w:val="22"/>
          <w:lang w:val="en-GB"/>
        </w:rPr>
        <w:t xml:space="preserve">About </w:t>
      </w:r>
      <w:r w:rsidR="00685EE4" w:rsidRPr="004866D1">
        <w:rPr>
          <w:rFonts w:ascii="Arial" w:hAnsi="Arial" w:cs="Arial"/>
          <w:b/>
          <w:bCs/>
          <w:color w:val="auto"/>
          <w:sz w:val="22"/>
          <w:szCs w:val="22"/>
          <w:lang w:val="en-GB"/>
        </w:rPr>
        <w:t xml:space="preserve">ESGO </w:t>
      </w:r>
    </w:p>
    <w:p w14:paraId="09A3FD86" w14:textId="77D79EC8" w:rsidR="00F46957" w:rsidRPr="004866D1" w:rsidRDefault="00F46957" w:rsidP="00D10A4C">
      <w:pPr>
        <w:rPr>
          <w:rFonts w:ascii="Arial" w:hAnsi="Arial" w:cs="Arial"/>
          <w:lang w:val="en-GB"/>
        </w:rPr>
      </w:pPr>
      <w:r w:rsidRPr="004866D1">
        <w:rPr>
          <w:rFonts w:ascii="Arial" w:hAnsi="Arial" w:cs="Arial"/>
          <w:lang w:val="en-GB"/>
        </w:rPr>
        <w:t>ESGO is Europe's foremost organi</w:t>
      </w:r>
      <w:r w:rsidR="00D741A0" w:rsidRPr="004866D1">
        <w:rPr>
          <w:rFonts w:ascii="Arial" w:hAnsi="Arial" w:cs="Arial"/>
          <w:lang w:val="en-GB"/>
        </w:rPr>
        <w:t>z</w:t>
      </w:r>
      <w:r w:rsidRPr="004866D1">
        <w:rPr>
          <w:rFonts w:ascii="Arial" w:hAnsi="Arial" w:cs="Arial"/>
          <w:lang w:val="en-GB"/>
        </w:rPr>
        <w:t xml:space="preserve">ation in </w:t>
      </w:r>
      <w:r w:rsidR="00E609F6" w:rsidRPr="004866D1">
        <w:rPr>
          <w:rFonts w:ascii="Arial" w:hAnsi="Arial" w:cs="Arial"/>
          <w:lang w:val="en-GB"/>
        </w:rPr>
        <w:t>gynaecologic</w:t>
      </w:r>
      <w:r w:rsidRPr="004866D1">
        <w:rPr>
          <w:rFonts w:ascii="Arial" w:hAnsi="Arial" w:cs="Arial"/>
          <w:lang w:val="en-GB"/>
        </w:rPr>
        <w:t xml:space="preserve"> cancers, dedicated to </w:t>
      </w:r>
      <w:r w:rsidR="006C52FD" w:rsidRPr="004866D1">
        <w:rPr>
          <w:rFonts w:ascii="Arial" w:hAnsi="Arial" w:cs="Arial"/>
          <w:lang w:val="en-GB"/>
        </w:rPr>
        <w:t>improving the health and well-being of women with gynaecological cancers through prevention, research, excellence in care and education.</w:t>
      </w:r>
    </w:p>
    <w:p w14:paraId="3D2CFB10" w14:textId="6A99BF05" w:rsidR="00086CFB" w:rsidRPr="004866D1" w:rsidRDefault="00F46957" w:rsidP="00D474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n-GB"/>
        </w:rPr>
      </w:pPr>
      <w:r w:rsidRPr="004866D1">
        <w:rPr>
          <w:rFonts w:ascii="Arial" w:hAnsi="Arial" w:cs="Arial"/>
          <w:lang w:val="en-GB"/>
        </w:rPr>
        <w:t>Since its foundation in 1983, ESGO is a growing not-for</w:t>
      </w:r>
      <w:r w:rsidR="00041E75" w:rsidRPr="004866D1">
        <w:rPr>
          <w:rFonts w:ascii="Arial" w:hAnsi="Arial" w:cs="Arial"/>
          <w:lang w:val="en-GB"/>
        </w:rPr>
        <w:t>-</w:t>
      </w:r>
      <w:r w:rsidRPr="004866D1">
        <w:rPr>
          <w:rFonts w:ascii="Arial" w:hAnsi="Arial" w:cs="Arial"/>
          <w:lang w:val="en-GB"/>
        </w:rPr>
        <w:t>profit organi</w:t>
      </w:r>
      <w:r w:rsidR="00D741A0" w:rsidRPr="004866D1">
        <w:rPr>
          <w:rFonts w:ascii="Arial" w:hAnsi="Arial" w:cs="Arial"/>
          <w:lang w:val="en-GB"/>
        </w:rPr>
        <w:t>z</w:t>
      </w:r>
      <w:r w:rsidRPr="004866D1">
        <w:rPr>
          <w:rFonts w:ascii="Arial" w:hAnsi="Arial" w:cs="Arial"/>
          <w:lang w:val="en-GB"/>
        </w:rPr>
        <w:t xml:space="preserve">ation and forum of more than 2,500 professionals from over 40 countries around the world, leading the way to advancing the highest quality of care for women with </w:t>
      </w:r>
      <w:r w:rsidR="006C52FD" w:rsidRPr="004866D1">
        <w:rPr>
          <w:rFonts w:ascii="Arial" w:hAnsi="Arial" w:cs="Arial"/>
          <w:lang w:val="en-GB"/>
        </w:rPr>
        <w:t>gynaecologic</w:t>
      </w:r>
      <w:r w:rsidRPr="004866D1">
        <w:rPr>
          <w:rFonts w:ascii="Arial" w:hAnsi="Arial" w:cs="Arial"/>
          <w:lang w:val="en-GB"/>
        </w:rPr>
        <w:t xml:space="preserve"> cancers.</w:t>
      </w:r>
    </w:p>
    <w:p w14:paraId="610058B0" w14:textId="77777777" w:rsidR="00D741A0" w:rsidRPr="004866D1" w:rsidRDefault="00D741A0" w:rsidP="00D47486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</w:p>
    <w:p w14:paraId="0E91F2A3" w14:textId="77777777" w:rsidR="00901967" w:rsidRPr="004866D1" w:rsidRDefault="004631C1" w:rsidP="00D47486">
      <w:pPr>
        <w:spacing w:line="276" w:lineRule="auto"/>
        <w:jc w:val="both"/>
        <w:rPr>
          <w:rFonts w:ascii="Arial" w:hAnsi="Arial" w:cs="Arial"/>
          <w:lang w:val="en-GB"/>
        </w:rPr>
      </w:pPr>
      <w:r w:rsidRPr="004866D1">
        <w:rPr>
          <w:rFonts w:ascii="Arial" w:hAnsi="Arial" w:cs="Arial"/>
          <w:b/>
          <w:bCs/>
          <w:lang w:val="en-GB"/>
        </w:rPr>
        <w:t>Acknowledg</w:t>
      </w:r>
      <w:r w:rsidR="00DD027B" w:rsidRPr="004866D1">
        <w:rPr>
          <w:rFonts w:ascii="Arial" w:hAnsi="Arial" w:cs="Arial"/>
          <w:b/>
          <w:bCs/>
          <w:lang w:val="en-GB"/>
        </w:rPr>
        <w:t>e</w:t>
      </w:r>
      <w:r w:rsidRPr="004866D1">
        <w:rPr>
          <w:rFonts w:ascii="Arial" w:hAnsi="Arial" w:cs="Arial"/>
          <w:b/>
          <w:bCs/>
          <w:lang w:val="en-GB"/>
        </w:rPr>
        <w:t>ments</w:t>
      </w:r>
      <w:r w:rsidR="00DD027B" w:rsidRPr="004866D1">
        <w:rPr>
          <w:rFonts w:ascii="Arial" w:hAnsi="Arial" w:cs="Arial"/>
          <w:b/>
          <w:bCs/>
          <w:lang w:val="en-GB"/>
        </w:rPr>
        <w:t xml:space="preserve"> </w:t>
      </w:r>
      <w:r w:rsidR="00901967" w:rsidRPr="004866D1">
        <w:rPr>
          <w:rFonts w:ascii="Arial" w:hAnsi="Arial" w:cs="Arial"/>
          <w:b/>
          <w:bCs/>
          <w:lang w:val="en-GB"/>
        </w:rPr>
        <w:br/>
      </w:r>
      <w:r w:rsidRPr="004866D1">
        <w:rPr>
          <w:rFonts w:ascii="Arial" w:hAnsi="Arial" w:cs="Arial"/>
          <w:lang w:val="en-GB"/>
        </w:rPr>
        <w:t xml:space="preserve">ESGO and ENGAGe </w:t>
      </w:r>
      <w:r w:rsidR="003C4F10" w:rsidRPr="004866D1">
        <w:rPr>
          <w:rFonts w:ascii="Arial" w:hAnsi="Arial" w:cs="Arial"/>
          <w:lang w:val="en-GB"/>
        </w:rPr>
        <w:t xml:space="preserve">gratefully acknowledge the generous support provided by the following sponsors </w:t>
      </w:r>
      <w:r w:rsidR="00822336" w:rsidRPr="004866D1">
        <w:rPr>
          <w:rFonts w:ascii="Arial" w:hAnsi="Arial" w:cs="Arial"/>
          <w:lang w:val="en-GB"/>
        </w:rPr>
        <w:t>of the World GO Day 202</w:t>
      </w:r>
      <w:r w:rsidR="00901967" w:rsidRPr="004866D1">
        <w:rPr>
          <w:rFonts w:ascii="Arial" w:hAnsi="Arial" w:cs="Arial"/>
          <w:lang w:val="en-GB"/>
        </w:rPr>
        <w:t>1</w:t>
      </w:r>
      <w:r w:rsidR="00631BEC" w:rsidRPr="004866D1">
        <w:rPr>
          <w:rFonts w:ascii="Arial" w:hAnsi="Arial" w:cs="Arial"/>
          <w:lang w:val="en-GB"/>
        </w:rPr>
        <w:t>:</w:t>
      </w:r>
    </w:p>
    <w:p w14:paraId="338D66A7" w14:textId="101604A0" w:rsidR="00467589" w:rsidRPr="004866D1" w:rsidRDefault="00C9060E" w:rsidP="00D47486">
      <w:pPr>
        <w:spacing w:line="276" w:lineRule="auto"/>
        <w:jc w:val="both"/>
        <w:rPr>
          <w:rFonts w:ascii="Arial" w:hAnsi="Arial" w:cs="Arial"/>
          <w:lang w:val="en-GB"/>
        </w:rPr>
      </w:pPr>
      <w:r w:rsidRPr="004866D1">
        <w:rPr>
          <w:rFonts w:ascii="Arial" w:hAnsi="Arial" w:cs="Arial"/>
          <w:lang w:val="en-GB"/>
        </w:rPr>
        <w:t>Genmab</w:t>
      </w:r>
      <w:r w:rsidR="00C369E4" w:rsidRPr="004866D1">
        <w:rPr>
          <w:rFonts w:ascii="Arial" w:hAnsi="Arial" w:cs="Arial"/>
          <w:lang w:val="en-GB"/>
        </w:rPr>
        <w:t xml:space="preserve">, </w:t>
      </w:r>
      <w:r w:rsidR="00822336" w:rsidRPr="004866D1">
        <w:rPr>
          <w:rFonts w:ascii="Arial" w:eastAsia="Times New Roman" w:hAnsi="Arial" w:cs="Arial"/>
          <w:bCs/>
          <w:color w:val="000000"/>
          <w:lang w:val="en-GB" w:bidi="ar-SA"/>
        </w:rPr>
        <w:t>Seattle Genetics</w:t>
      </w:r>
      <w:r w:rsidR="001D4526" w:rsidRPr="004866D1">
        <w:rPr>
          <w:rFonts w:ascii="Arial" w:hAnsi="Arial" w:cs="Arial"/>
          <w:lang w:val="en-GB"/>
        </w:rPr>
        <w:t>, GSK, Abviris</w:t>
      </w:r>
      <w:r w:rsidR="00C369E4" w:rsidRPr="004866D1">
        <w:rPr>
          <w:rFonts w:ascii="Arial" w:hAnsi="Arial" w:cs="Arial"/>
          <w:lang w:val="en-GB"/>
        </w:rPr>
        <w:t>, Karyopharm</w:t>
      </w:r>
      <w:r w:rsidR="00A827AD" w:rsidRPr="004866D1">
        <w:rPr>
          <w:rFonts w:ascii="Arial" w:hAnsi="Arial" w:cs="Arial"/>
          <w:lang w:val="en-GB"/>
        </w:rPr>
        <w:t xml:space="preserve"> Therapeutics</w:t>
      </w:r>
      <w:r w:rsidR="00C369E4" w:rsidRPr="004866D1">
        <w:rPr>
          <w:rFonts w:ascii="Arial" w:hAnsi="Arial" w:cs="Arial"/>
          <w:lang w:val="en-GB"/>
        </w:rPr>
        <w:t>.</w:t>
      </w:r>
    </w:p>
    <w:p w14:paraId="0E3FED46" w14:textId="2CAD815C" w:rsidR="00D47486" w:rsidRPr="004866D1" w:rsidRDefault="00D47486" w:rsidP="00D47486">
      <w:pPr>
        <w:pStyle w:val="Default"/>
        <w:spacing w:line="276" w:lineRule="auto"/>
        <w:jc w:val="both"/>
        <w:rPr>
          <w:rFonts w:ascii="Arial" w:hAnsi="Arial" w:cs="Arial"/>
          <w:color w:val="auto"/>
          <w:lang w:val="en-GB"/>
        </w:rPr>
      </w:pPr>
    </w:p>
    <w:p w14:paraId="17486716" w14:textId="4FA78777" w:rsidR="00E37BB0" w:rsidRPr="004866D1" w:rsidRDefault="00E37BB0" w:rsidP="00D47486">
      <w:pPr>
        <w:pStyle w:val="Default"/>
        <w:spacing w:line="276" w:lineRule="auto"/>
        <w:jc w:val="both"/>
        <w:rPr>
          <w:rFonts w:ascii="Arial" w:hAnsi="Arial" w:cs="Arial"/>
          <w:color w:val="auto"/>
          <w:lang w:val="en-GB"/>
        </w:rPr>
      </w:pPr>
    </w:p>
    <w:p w14:paraId="6904BD37" w14:textId="77777777" w:rsidR="00E37BB0" w:rsidRPr="004866D1" w:rsidRDefault="00E37BB0" w:rsidP="00D47486">
      <w:pPr>
        <w:pStyle w:val="Default"/>
        <w:spacing w:line="276" w:lineRule="auto"/>
        <w:jc w:val="both"/>
        <w:rPr>
          <w:rFonts w:ascii="Arial" w:hAnsi="Arial" w:cs="Arial"/>
          <w:color w:val="auto"/>
          <w:lang w:val="en-GB"/>
        </w:rPr>
      </w:pPr>
    </w:p>
    <w:p w14:paraId="1A6FE93D" w14:textId="428C9A4C" w:rsidR="00D47486" w:rsidRPr="003B7D19" w:rsidRDefault="00D034E5" w:rsidP="00D47486">
      <w:pPr>
        <w:pStyle w:val="Default"/>
        <w:spacing w:line="276" w:lineRule="auto"/>
        <w:jc w:val="both"/>
        <w:rPr>
          <w:rFonts w:ascii="Arial" w:hAnsi="Arial" w:cs="Arial"/>
          <w:color w:val="auto"/>
          <w:lang w:val="en-GB"/>
        </w:rPr>
      </w:pPr>
      <w:r w:rsidRPr="00645FAA">
        <w:rPr>
          <w:rFonts w:ascii="Arial" w:hAnsi="Arial" w:cs="Arial"/>
          <w:noProof/>
          <w:color w:val="auto"/>
          <w:lang w:val="en-GB" w:bidi="ar-SA"/>
        </w:rPr>
        <w:drawing>
          <wp:anchor distT="0" distB="0" distL="114300" distR="114300" simplePos="0" relativeHeight="251660288" behindDoc="0" locked="0" layoutInCell="1" allowOverlap="1" wp14:anchorId="191EE6F2" wp14:editId="54AA34F2">
            <wp:simplePos x="0" y="0"/>
            <wp:positionH relativeFrom="column">
              <wp:posOffset>3845560</wp:posOffset>
            </wp:positionH>
            <wp:positionV relativeFrom="paragraph">
              <wp:posOffset>208280</wp:posOffset>
            </wp:positionV>
            <wp:extent cx="1916430" cy="526415"/>
            <wp:effectExtent l="0" t="0" r="0" b="6985"/>
            <wp:wrapSquare wrapText="bothSides"/>
            <wp:docPr id="20" name="Picture 19" descr="A close up of a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8CC5D7D-8206-D44B-9428-33D713813D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 descr="A close up of a sign&#10;&#10;Description automatically generated">
                      <a:extLst>
                        <a:ext uri="{FF2B5EF4-FFF2-40B4-BE49-F238E27FC236}">
                          <a16:creationId xmlns:a16="http://schemas.microsoft.com/office/drawing/2014/main" id="{A8CC5D7D-8206-D44B-9428-33D713813D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FAA">
        <w:rPr>
          <w:rFonts w:ascii="Arial" w:hAnsi="Arial" w:cs="Arial"/>
          <w:noProof/>
          <w:lang w:val="en-GB" w:bidi="ar-SA"/>
        </w:rPr>
        <w:drawing>
          <wp:anchor distT="0" distB="0" distL="114300" distR="114300" simplePos="0" relativeHeight="251662336" behindDoc="0" locked="0" layoutInCell="1" allowOverlap="1" wp14:anchorId="44CAB144" wp14:editId="1842B90C">
            <wp:simplePos x="0" y="0"/>
            <wp:positionH relativeFrom="column">
              <wp:posOffset>1835048</wp:posOffset>
            </wp:positionH>
            <wp:positionV relativeFrom="paragraph">
              <wp:posOffset>163500</wp:posOffset>
            </wp:positionV>
            <wp:extent cx="1784350" cy="1173480"/>
            <wp:effectExtent l="0" t="0" r="6350" b="7620"/>
            <wp:wrapSquare wrapText="bothSides"/>
            <wp:docPr id="3" name="Picture 3" descr="Macintosh HD:Users:Petra:Documents:Jobs:ENGAGe EG:GO DAY 2020:Newsletter:Go_For_Logo 1 (kopi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etra:Documents:Jobs:ENGAGe EG:GO DAY 2020:Newsletter:Go_For_Logo 1 (kopie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95" r="7537"/>
                    <a:stretch/>
                  </pic:blipFill>
                  <pic:spPr bwMode="auto">
                    <a:xfrm>
                      <a:off x="0" y="0"/>
                      <a:ext cx="178435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FAA">
        <w:rPr>
          <w:rFonts w:ascii="Arial" w:hAnsi="Arial" w:cs="Arial"/>
          <w:noProof/>
          <w:color w:val="auto"/>
          <w:lang w:val="en-GB" w:bidi="ar-SA"/>
        </w:rPr>
        <w:drawing>
          <wp:anchor distT="0" distB="0" distL="114300" distR="114300" simplePos="0" relativeHeight="251659264" behindDoc="0" locked="0" layoutInCell="1" allowOverlap="1" wp14:anchorId="73E516FF" wp14:editId="0C6B8EAE">
            <wp:simplePos x="0" y="0"/>
            <wp:positionH relativeFrom="margin">
              <wp:align>left</wp:align>
            </wp:positionH>
            <wp:positionV relativeFrom="paragraph">
              <wp:posOffset>141630</wp:posOffset>
            </wp:positionV>
            <wp:extent cx="1406525" cy="746125"/>
            <wp:effectExtent l="0" t="0" r="3175" b="0"/>
            <wp:wrapSquare wrapText="bothSides"/>
            <wp:docPr id="4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42AA3BD-BBEB-7F43-81CB-9861F6D6B5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>
                      <a:extLst>
                        <a:ext uri="{FF2B5EF4-FFF2-40B4-BE49-F238E27FC236}">
                          <a16:creationId xmlns:a16="http://schemas.microsoft.com/office/drawing/2014/main" id="{C42AA3BD-BBEB-7F43-81CB-9861F6D6B5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84" b="24063"/>
                    <a:stretch/>
                  </pic:blipFill>
                  <pic:spPr bwMode="auto">
                    <a:xfrm>
                      <a:off x="0" y="0"/>
                      <a:ext cx="1406525" cy="74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</w:p>
    <w:sectPr w:rsidR="00D47486" w:rsidRPr="003B7D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E0F7D" w14:textId="77777777" w:rsidR="00796697" w:rsidRDefault="00796697" w:rsidP="00B34D36">
      <w:pPr>
        <w:spacing w:after="0" w:line="240" w:lineRule="auto"/>
      </w:pPr>
      <w:r>
        <w:separator/>
      </w:r>
    </w:p>
  </w:endnote>
  <w:endnote w:type="continuationSeparator" w:id="0">
    <w:p w14:paraId="36D01B11" w14:textId="77777777" w:rsidR="00796697" w:rsidRDefault="00796697" w:rsidP="00B3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F1BCC" w14:textId="77777777" w:rsidR="00796697" w:rsidRDefault="00796697" w:rsidP="00B34D36">
      <w:pPr>
        <w:spacing w:after="0" w:line="240" w:lineRule="auto"/>
      </w:pPr>
      <w:r>
        <w:separator/>
      </w:r>
    </w:p>
  </w:footnote>
  <w:footnote w:type="continuationSeparator" w:id="0">
    <w:p w14:paraId="1EA881DA" w14:textId="77777777" w:rsidR="00796697" w:rsidRDefault="00796697" w:rsidP="00B34D36">
      <w:pPr>
        <w:spacing w:after="0" w:line="240" w:lineRule="auto"/>
      </w:pPr>
      <w:r>
        <w:continuationSeparator/>
      </w:r>
    </w:p>
  </w:footnote>
  <w:footnote w:id="1">
    <w:p w14:paraId="2100403F" w14:textId="0F1445B5" w:rsidR="003B7D19" w:rsidRPr="00BA24BA" w:rsidRDefault="003B7D19" w:rsidP="003B7D19">
      <w:pPr>
        <w:rPr>
          <w:rFonts w:ascii="Arial" w:hAnsi="Arial" w:cs="Arial"/>
          <w:lang w:val="en-GB"/>
        </w:rPr>
      </w:pPr>
      <w:r>
        <w:rPr>
          <w:rStyle w:val="Znakapoznpodarou"/>
        </w:rPr>
        <w:footnoteRef/>
      </w:r>
      <w:r>
        <w:t xml:space="preserve"> </w:t>
      </w:r>
      <w:r w:rsidRPr="00A83793">
        <w:rPr>
          <w:rFonts w:ascii="Arial" w:hAnsi="Arial" w:cs="Arial"/>
          <w:sz w:val="18"/>
          <w:szCs w:val="18"/>
          <w:lang w:val="en-GB"/>
        </w:rPr>
        <w:t>ESGO is Europe's foremost organization in gynaecologic cancers, dedicated to improving the health and well-being of women with gynaecological cancers through prevention, research, excellence in care and education.</w:t>
      </w:r>
      <w:r w:rsidR="00E976CB">
        <w:rPr>
          <w:rFonts w:ascii="Arial" w:hAnsi="Arial" w:cs="Arial"/>
          <w:sz w:val="18"/>
          <w:szCs w:val="18"/>
          <w:lang w:val="en-GB"/>
        </w:rPr>
        <w:t xml:space="preserve"> www.esgo.org</w:t>
      </w:r>
    </w:p>
    <w:p w14:paraId="21AD73BA" w14:textId="77777777" w:rsidR="003B7D19" w:rsidRPr="00A83793" w:rsidRDefault="003B7D19" w:rsidP="003B7D19">
      <w:pPr>
        <w:pStyle w:val="Textpoznpodarou"/>
        <w:rPr>
          <w:lang w:val="cs-CZ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70D54"/>
    <w:multiLevelType w:val="multilevel"/>
    <w:tmpl w:val="EF22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85C42"/>
    <w:multiLevelType w:val="hybridMultilevel"/>
    <w:tmpl w:val="16E83F70"/>
    <w:lvl w:ilvl="0" w:tplc="F844CB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27E8E"/>
    <w:multiLevelType w:val="hybridMultilevel"/>
    <w:tmpl w:val="B4C0D0A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4E101288"/>
    <w:multiLevelType w:val="hybridMultilevel"/>
    <w:tmpl w:val="9E34D3EA"/>
    <w:lvl w:ilvl="0" w:tplc="1D4675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878CA"/>
    <w:multiLevelType w:val="hybridMultilevel"/>
    <w:tmpl w:val="42AA01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95A17"/>
    <w:multiLevelType w:val="hybridMultilevel"/>
    <w:tmpl w:val="F6FE18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0B"/>
    <w:rsid w:val="00016660"/>
    <w:rsid w:val="000209B3"/>
    <w:rsid w:val="0002238C"/>
    <w:rsid w:val="00041E75"/>
    <w:rsid w:val="0005284E"/>
    <w:rsid w:val="00065447"/>
    <w:rsid w:val="0007064F"/>
    <w:rsid w:val="00086CFB"/>
    <w:rsid w:val="00092703"/>
    <w:rsid w:val="000A3400"/>
    <w:rsid w:val="000B2B33"/>
    <w:rsid w:val="000F47CD"/>
    <w:rsid w:val="00101B19"/>
    <w:rsid w:val="0011075C"/>
    <w:rsid w:val="0015593C"/>
    <w:rsid w:val="00171867"/>
    <w:rsid w:val="00173EE3"/>
    <w:rsid w:val="00174BB8"/>
    <w:rsid w:val="00181BB3"/>
    <w:rsid w:val="00192F72"/>
    <w:rsid w:val="001A3D0D"/>
    <w:rsid w:val="001A6426"/>
    <w:rsid w:val="001B424A"/>
    <w:rsid w:val="001C551E"/>
    <w:rsid w:val="001D3786"/>
    <w:rsid w:val="001D4526"/>
    <w:rsid w:val="001E495B"/>
    <w:rsid w:val="001F2B60"/>
    <w:rsid w:val="00202756"/>
    <w:rsid w:val="002256AA"/>
    <w:rsid w:val="00233DCE"/>
    <w:rsid w:val="002343B3"/>
    <w:rsid w:val="002908BF"/>
    <w:rsid w:val="00292D03"/>
    <w:rsid w:val="002A62D7"/>
    <w:rsid w:val="002A6B1A"/>
    <w:rsid w:val="002B2283"/>
    <w:rsid w:val="002B56D5"/>
    <w:rsid w:val="002F024B"/>
    <w:rsid w:val="002F0B17"/>
    <w:rsid w:val="002F27FF"/>
    <w:rsid w:val="00305365"/>
    <w:rsid w:val="00361421"/>
    <w:rsid w:val="00371A04"/>
    <w:rsid w:val="00384253"/>
    <w:rsid w:val="003A58A4"/>
    <w:rsid w:val="003B239A"/>
    <w:rsid w:val="003B7D19"/>
    <w:rsid w:val="003C4F10"/>
    <w:rsid w:val="003D37C1"/>
    <w:rsid w:val="003D6A05"/>
    <w:rsid w:val="003E02BD"/>
    <w:rsid w:val="003E646B"/>
    <w:rsid w:val="003F05DB"/>
    <w:rsid w:val="003F0631"/>
    <w:rsid w:val="003F478E"/>
    <w:rsid w:val="004133D6"/>
    <w:rsid w:val="00424007"/>
    <w:rsid w:val="004433B5"/>
    <w:rsid w:val="00450CAD"/>
    <w:rsid w:val="0046210E"/>
    <w:rsid w:val="004631C1"/>
    <w:rsid w:val="00467589"/>
    <w:rsid w:val="004866D1"/>
    <w:rsid w:val="004B6380"/>
    <w:rsid w:val="004C7D05"/>
    <w:rsid w:val="004D36AD"/>
    <w:rsid w:val="004F582F"/>
    <w:rsid w:val="005166B2"/>
    <w:rsid w:val="00523641"/>
    <w:rsid w:val="0052692D"/>
    <w:rsid w:val="00533C5C"/>
    <w:rsid w:val="005353F5"/>
    <w:rsid w:val="005414C2"/>
    <w:rsid w:val="00552043"/>
    <w:rsid w:val="00574B43"/>
    <w:rsid w:val="00575584"/>
    <w:rsid w:val="0057763F"/>
    <w:rsid w:val="005901A5"/>
    <w:rsid w:val="005974CF"/>
    <w:rsid w:val="005A3A59"/>
    <w:rsid w:val="005E0001"/>
    <w:rsid w:val="005F2B92"/>
    <w:rsid w:val="00606980"/>
    <w:rsid w:val="00610695"/>
    <w:rsid w:val="0062282B"/>
    <w:rsid w:val="006261E9"/>
    <w:rsid w:val="0062630F"/>
    <w:rsid w:val="006268B2"/>
    <w:rsid w:val="00631BEC"/>
    <w:rsid w:val="00645FAA"/>
    <w:rsid w:val="00667E60"/>
    <w:rsid w:val="00674DBA"/>
    <w:rsid w:val="00685EE4"/>
    <w:rsid w:val="00686C52"/>
    <w:rsid w:val="006A6975"/>
    <w:rsid w:val="006B379E"/>
    <w:rsid w:val="006B3D7E"/>
    <w:rsid w:val="006C52FD"/>
    <w:rsid w:val="00712C5C"/>
    <w:rsid w:val="00721C39"/>
    <w:rsid w:val="00735D2C"/>
    <w:rsid w:val="00740B51"/>
    <w:rsid w:val="0074625C"/>
    <w:rsid w:val="007573BC"/>
    <w:rsid w:val="00765F0A"/>
    <w:rsid w:val="007813DE"/>
    <w:rsid w:val="00796697"/>
    <w:rsid w:val="00797BEB"/>
    <w:rsid w:val="007B201F"/>
    <w:rsid w:val="007B384E"/>
    <w:rsid w:val="007B614C"/>
    <w:rsid w:val="007B7BBE"/>
    <w:rsid w:val="007D0431"/>
    <w:rsid w:val="007D2662"/>
    <w:rsid w:val="007D3759"/>
    <w:rsid w:val="007F7D6F"/>
    <w:rsid w:val="00802983"/>
    <w:rsid w:val="008063E0"/>
    <w:rsid w:val="008207F3"/>
    <w:rsid w:val="00822336"/>
    <w:rsid w:val="008443B4"/>
    <w:rsid w:val="0085422B"/>
    <w:rsid w:val="00857438"/>
    <w:rsid w:val="00873195"/>
    <w:rsid w:val="008824E1"/>
    <w:rsid w:val="00887ED9"/>
    <w:rsid w:val="008B4E71"/>
    <w:rsid w:val="008C2317"/>
    <w:rsid w:val="008D2BE5"/>
    <w:rsid w:val="008D2CA1"/>
    <w:rsid w:val="00901967"/>
    <w:rsid w:val="00907856"/>
    <w:rsid w:val="009228FA"/>
    <w:rsid w:val="009249CC"/>
    <w:rsid w:val="00930014"/>
    <w:rsid w:val="00931B6A"/>
    <w:rsid w:val="00935F98"/>
    <w:rsid w:val="00962B32"/>
    <w:rsid w:val="00970E80"/>
    <w:rsid w:val="009774D6"/>
    <w:rsid w:val="00993FDE"/>
    <w:rsid w:val="0099764B"/>
    <w:rsid w:val="009B3781"/>
    <w:rsid w:val="009C4119"/>
    <w:rsid w:val="009F0C7E"/>
    <w:rsid w:val="009F3937"/>
    <w:rsid w:val="009F509F"/>
    <w:rsid w:val="00A30AFC"/>
    <w:rsid w:val="00A30D19"/>
    <w:rsid w:val="00A50F51"/>
    <w:rsid w:val="00A53975"/>
    <w:rsid w:val="00A814EF"/>
    <w:rsid w:val="00A827AD"/>
    <w:rsid w:val="00A83793"/>
    <w:rsid w:val="00A84C72"/>
    <w:rsid w:val="00A86B1F"/>
    <w:rsid w:val="00A87228"/>
    <w:rsid w:val="00A96FC5"/>
    <w:rsid w:val="00A9745C"/>
    <w:rsid w:val="00B0333E"/>
    <w:rsid w:val="00B21162"/>
    <w:rsid w:val="00B23D20"/>
    <w:rsid w:val="00B34D36"/>
    <w:rsid w:val="00B406E5"/>
    <w:rsid w:val="00B41CAA"/>
    <w:rsid w:val="00B47E92"/>
    <w:rsid w:val="00B729AE"/>
    <w:rsid w:val="00B80599"/>
    <w:rsid w:val="00B9702B"/>
    <w:rsid w:val="00BA24BA"/>
    <w:rsid w:val="00BC53AF"/>
    <w:rsid w:val="00BD3B1B"/>
    <w:rsid w:val="00BD4A4F"/>
    <w:rsid w:val="00BE6819"/>
    <w:rsid w:val="00BF1286"/>
    <w:rsid w:val="00BF1C69"/>
    <w:rsid w:val="00BF36B2"/>
    <w:rsid w:val="00BF66BE"/>
    <w:rsid w:val="00C369E4"/>
    <w:rsid w:val="00C64A82"/>
    <w:rsid w:val="00C7157D"/>
    <w:rsid w:val="00C75E90"/>
    <w:rsid w:val="00C9060E"/>
    <w:rsid w:val="00C97225"/>
    <w:rsid w:val="00CA2507"/>
    <w:rsid w:val="00CA2FF9"/>
    <w:rsid w:val="00CA425E"/>
    <w:rsid w:val="00CA6AAB"/>
    <w:rsid w:val="00CB4489"/>
    <w:rsid w:val="00CC3110"/>
    <w:rsid w:val="00CD2B7D"/>
    <w:rsid w:val="00CE1300"/>
    <w:rsid w:val="00CE637B"/>
    <w:rsid w:val="00D034E5"/>
    <w:rsid w:val="00D10A4C"/>
    <w:rsid w:val="00D2264D"/>
    <w:rsid w:val="00D23160"/>
    <w:rsid w:val="00D3622D"/>
    <w:rsid w:val="00D47486"/>
    <w:rsid w:val="00D648A0"/>
    <w:rsid w:val="00D741A0"/>
    <w:rsid w:val="00DB4DC5"/>
    <w:rsid w:val="00DB633F"/>
    <w:rsid w:val="00DB6635"/>
    <w:rsid w:val="00DC2B9D"/>
    <w:rsid w:val="00DD027B"/>
    <w:rsid w:val="00DD1A48"/>
    <w:rsid w:val="00DD6005"/>
    <w:rsid w:val="00DD7032"/>
    <w:rsid w:val="00E03A4B"/>
    <w:rsid w:val="00E20A42"/>
    <w:rsid w:val="00E2165E"/>
    <w:rsid w:val="00E218DF"/>
    <w:rsid w:val="00E24A1D"/>
    <w:rsid w:val="00E37BB0"/>
    <w:rsid w:val="00E4070B"/>
    <w:rsid w:val="00E43644"/>
    <w:rsid w:val="00E563B7"/>
    <w:rsid w:val="00E609F6"/>
    <w:rsid w:val="00E86E9C"/>
    <w:rsid w:val="00E9555C"/>
    <w:rsid w:val="00E976CB"/>
    <w:rsid w:val="00EE4A5C"/>
    <w:rsid w:val="00F06248"/>
    <w:rsid w:val="00F20FB5"/>
    <w:rsid w:val="00F25700"/>
    <w:rsid w:val="00F45000"/>
    <w:rsid w:val="00F46957"/>
    <w:rsid w:val="00F5681F"/>
    <w:rsid w:val="00F64425"/>
    <w:rsid w:val="00F72994"/>
    <w:rsid w:val="00FA70A7"/>
    <w:rsid w:val="00FB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D0422"/>
  <w15:docId w15:val="{E37F5F75-87ED-0341-A0C2-81BDD4E7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7D6F"/>
  </w:style>
  <w:style w:type="paragraph" w:styleId="Nadpis1">
    <w:name w:val="heading 1"/>
    <w:basedOn w:val="Normln"/>
    <w:link w:val="Nadpis1Char"/>
    <w:uiPriority w:val="9"/>
    <w:qFormat/>
    <w:rsid w:val="00225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43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B3D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407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2256AA"/>
    <w:rPr>
      <w:i/>
      <w:iCs/>
    </w:rPr>
  </w:style>
  <w:style w:type="character" w:customStyle="1" w:styleId="Nadpis1Char">
    <w:name w:val="Nadpis 1 Char"/>
    <w:basedOn w:val="Standardnpsmoodstavce"/>
    <w:link w:val="Nadpis1"/>
    <w:rsid w:val="002256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lor-orange">
    <w:name w:val="color-orange"/>
    <w:basedOn w:val="Standardnpsmoodstavce"/>
    <w:rsid w:val="002256AA"/>
  </w:style>
  <w:style w:type="paragraph" w:styleId="Textbubliny">
    <w:name w:val="Balloon Text"/>
    <w:basedOn w:val="Normln"/>
    <w:link w:val="TextbublinyChar"/>
    <w:uiPriority w:val="99"/>
    <w:semiHidden/>
    <w:unhideWhenUsed/>
    <w:rsid w:val="002256A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6AA"/>
    <w:rPr>
      <w:rFonts w:ascii="Tahoma" w:hAnsi="Tahoma" w:cs="Tahoma"/>
      <w:sz w:val="18"/>
      <w:szCs w:val="18"/>
    </w:rPr>
  </w:style>
  <w:style w:type="character" w:customStyle="1" w:styleId="color-navy">
    <w:name w:val="color-navy"/>
    <w:basedOn w:val="Standardnpsmoodstavce"/>
    <w:rsid w:val="00065447"/>
  </w:style>
  <w:style w:type="paragraph" w:styleId="Normlnweb">
    <w:name w:val="Normal (Web)"/>
    <w:basedOn w:val="Normln"/>
    <w:uiPriority w:val="99"/>
    <w:unhideWhenUsed/>
    <w:rsid w:val="0099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E563B7"/>
    <w:pPr>
      <w:spacing w:after="0" w:line="240" w:lineRule="auto"/>
    </w:pPr>
    <w:rPr>
      <w:lang w:val="en-GB" w:bidi="ar-SA"/>
    </w:rPr>
  </w:style>
  <w:style w:type="character" w:styleId="Siln">
    <w:name w:val="Strong"/>
    <w:basedOn w:val="Standardnpsmoodstavce"/>
    <w:uiPriority w:val="22"/>
    <w:qFormat/>
    <w:rsid w:val="004C7D05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2343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DC2B9D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C2B9D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rsid w:val="00B34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TextpoznpodarouChar">
    <w:name w:val="Text pozn. pod čarou Char"/>
    <w:basedOn w:val="Standardnpsmoodstavce"/>
    <w:link w:val="Textpoznpodarou"/>
    <w:rsid w:val="00B34D36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Znakapoznpodarou">
    <w:name w:val="footnote reference"/>
    <w:basedOn w:val="Standardnpsmoodstavce"/>
    <w:rsid w:val="00B34D36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6B3D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568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68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68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68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681F"/>
    <w:rPr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6C52FD"/>
  </w:style>
  <w:style w:type="paragraph" w:styleId="Revize">
    <w:name w:val="Revision"/>
    <w:hidden/>
    <w:uiPriority w:val="99"/>
    <w:semiHidden/>
    <w:rsid w:val="00A86B1F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90196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01967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020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orldgoday.org/campaign-2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orldgoday@esg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ldgoday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046DF-0AF9-EC45-BA52-3B9EA95F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1002</Words>
  <Characters>5918</Characters>
  <Application>Microsoft Office Word</Application>
  <DocSecurity>0</DocSecurity>
  <Lines>49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Press release World GO Day</vt:lpstr>
      <vt:lpstr>Press release World GO Day</vt:lpstr>
      <vt:lpstr>Press release World GO Day</vt:lpstr>
    </vt:vector>
  </TitlesOfParts>
  <Manager/>
  <Company/>
  <LinksUpToDate>false</LinksUpToDate>
  <CharactersWithSpaces>6907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World GO Day</dc:title>
  <dc:subject/>
  <dc:creator>Petra Adamkova</dc:creator>
  <cp:keywords/>
  <dc:description/>
  <cp:lastModifiedBy>Petra Adamkova</cp:lastModifiedBy>
  <cp:revision>3</cp:revision>
  <cp:lastPrinted>2019-08-23T17:56:00Z</cp:lastPrinted>
  <dcterms:created xsi:type="dcterms:W3CDTF">2021-08-18T14:13:00Z</dcterms:created>
  <dcterms:modified xsi:type="dcterms:W3CDTF">2021-08-18T14:14:00Z</dcterms:modified>
  <cp:category/>
</cp:coreProperties>
</file>